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A" w:rsidRPr="00752E1A" w:rsidRDefault="00752E1A" w:rsidP="00752E1A">
      <w:pPr>
        <w:jc w:val="center"/>
        <w:rPr>
          <w:b/>
          <w:bCs/>
        </w:rPr>
      </w:pPr>
      <w:r w:rsidRPr="00752E1A">
        <w:rPr>
          <w:b/>
          <w:bCs/>
        </w:rPr>
        <w:t>关于申报</w:t>
      </w:r>
      <w:r w:rsidRPr="00752E1A">
        <w:rPr>
          <w:b/>
          <w:bCs/>
        </w:rPr>
        <w:t>2016</w:t>
      </w:r>
      <w:r w:rsidRPr="00752E1A">
        <w:rPr>
          <w:b/>
          <w:bCs/>
        </w:rPr>
        <w:t>年度重大应用研究课题的通知</w:t>
      </w:r>
    </w:p>
    <w:p w:rsidR="00752E1A" w:rsidRPr="00752E1A" w:rsidRDefault="00752E1A" w:rsidP="00752E1A">
      <w:pPr>
        <w:jc w:val="center"/>
      </w:pPr>
      <w:r w:rsidRPr="00752E1A">
        <w:t>苏社联发</w:t>
      </w:r>
      <w:r w:rsidRPr="00752E1A">
        <w:t>[2016]17</w:t>
      </w:r>
      <w:r w:rsidRPr="00752E1A">
        <w:t>号</w:t>
      </w:r>
    </w:p>
    <w:p w:rsidR="00752E1A" w:rsidRDefault="00752E1A" w:rsidP="00752E1A">
      <w:pPr>
        <w:spacing w:line="360" w:lineRule="auto"/>
        <w:rPr>
          <w:rFonts w:hint="eastAsia"/>
        </w:rPr>
      </w:pPr>
    </w:p>
    <w:p w:rsidR="00752E1A" w:rsidRPr="00752E1A" w:rsidRDefault="00752E1A" w:rsidP="00752E1A">
      <w:pPr>
        <w:spacing w:line="360" w:lineRule="auto"/>
      </w:pPr>
      <w:r w:rsidRPr="00752E1A">
        <w:t>各有关部门，各有关高校社科联、社科处：</w:t>
      </w:r>
    </w:p>
    <w:p w:rsidR="00752E1A" w:rsidRPr="00752E1A" w:rsidRDefault="00752E1A" w:rsidP="00752E1A">
      <w:pPr>
        <w:spacing w:line="360" w:lineRule="auto"/>
        <w:ind w:firstLineChars="200" w:firstLine="420"/>
      </w:pPr>
      <w:r w:rsidRPr="00752E1A">
        <w:t>为推动社科研究更好地为省委省政府决策服务，围绕江苏经济社会发展中的重大现实问题，省社科联组织开展由省委省政府主要领导圈定的</w:t>
      </w:r>
      <w:r w:rsidRPr="00752E1A">
        <w:t>2016</w:t>
      </w:r>
      <w:r w:rsidRPr="00752E1A">
        <w:t>年度省重大应用课题研究。经请示省委宣传部同意，决定采取公开申报、专家评审、省社科联和省社科</w:t>
      </w:r>
      <w:proofErr w:type="gramStart"/>
      <w:r w:rsidRPr="00752E1A">
        <w:t>规划办双立项</w:t>
      </w:r>
      <w:proofErr w:type="gramEnd"/>
      <w:r w:rsidRPr="00752E1A">
        <w:t>的形式组织开展课题研究。现将申报工作有关事项通知如下：</w:t>
      </w:r>
    </w:p>
    <w:p w:rsidR="00752E1A" w:rsidRPr="00752E1A" w:rsidRDefault="00752E1A" w:rsidP="00752E1A">
      <w:pPr>
        <w:spacing w:line="360" w:lineRule="auto"/>
        <w:ind w:firstLineChars="200" w:firstLine="420"/>
      </w:pPr>
      <w:r w:rsidRPr="00752E1A">
        <w:t>一、指导思想</w:t>
      </w:r>
    </w:p>
    <w:p w:rsidR="00752E1A" w:rsidRPr="00752E1A" w:rsidRDefault="00752E1A" w:rsidP="00752E1A">
      <w:pPr>
        <w:spacing w:line="360" w:lineRule="auto"/>
        <w:ind w:firstLineChars="200" w:firstLine="420"/>
      </w:pPr>
      <w:r w:rsidRPr="00752E1A">
        <w:t>深入贯彻落实党的十八大、十八届三中、四中、五中全会和习近平总书记系列讲话精神，坚持围绕中心、服务大局，以江苏改革发展中重大实际问题为主攻方向，着力推出具有较高学术价值和决策参考价值的高水准研究成果，充分发挥思想库和智囊团作用。</w:t>
      </w:r>
    </w:p>
    <w:p w:rsidR="00752E1A" w:rsidRPr="00752E1A" w:rsidRDefault="00752E1A" w:rsidP="00752E1A">
      <w:pPr>
        <w:spacing w:line="360" w:lineRule="auto"/>
        <w:ind w:firstLineChars="200" w:firstLine="420"/>
      </w:pPr>
      <w:r w:rsidRPr="00752E1A">
        <w:t>二、课题申报</w:t>
      </w:r>
    </w:p>
    <w:p w:rsidR="00752E1A" w:rsidRPr="00752E1A" w:rsidRDefault="00752E1A" w:rsidP="00752E1A">
      <w:pPr>
        <w:spacing w:line="360" w:lineRule="auto"/>
        <w:ind w:firstLineChars="200" w:firstLine="420"/>
      </w:pPr>
      <w:r w:rsidRPr="00752E1A">
        <w:t xml:space="preserve">1. </w:t>
      </w:r>
      <w:r w:rsidRPr="00752E1A">
        <w:t>申报要求：课题申报人即课题负责人。申报人应对选题有相当的研究基础，对现实情况有深入的了解。申报人应组建课题研究团队，认真设计课题研究方案。</w:t>
      </w:r>
    </w:p>
    <w:p w:rsidR="00752E1A" w:rsidRPr="00752E1A" w:rsidRDefault="00752E1A" w:rsidP="00752E1A">
      <w:pPr>
        <w:spacing w:line="360" w:lineRule="auto"/>
        <w:ind w:firstLineChars="200" w:firstLine="420"/>
      </w:pPr>
      <w:r w:rsidRPr="00752E1A">
        <w:t>2</w:t>
      </w:r>
      <w:r w:rsidRPr="00752E1A">
        <w:t>．申报材料。填报《江苏省重大应用研究课题申请书》一式</w:t>
      </w:r>
      <w:r w:rsidRPr="00752E1A">
        <w:t>3</w:t>
      </w:r>
      <w:r w:rsidRPr="00752E1A">
        <w:t>份，同时填报《江苏省社会科学基金项目申请书》</w:t>
      </w:r>
      <w:r w:rsidRPr="00752E1A">
        <w:t>1</w:t>
      </w:r>
      <w:r w:rsidRPr="00752E1A">
        <w:t>份。（两种申请书均从</w:t>
      </w:r>
      <w:r w:rsidRPr="00752E1A">
        <w:t>“</w:t>
      </w:r>
      <w:r w:rsidRPr="00752E1A">
        <w:t>江苏社科网</w:t>
      </w:r>
      <w:r w:rsidRPr="00752E1A">
        <w:t>”</w:t>
      </w:r>
      <w:r w:rsidRPr="00752E1A">
        <w:t>下载中心下载，</w:t>
      </w:r>
      <w:hyperlink r:id="rId6" w:history="1">
        <w:r w:rsidRPr="00752E1A">
          <w:rPr>
            <w:rStyle w:val="a3"/>
          </w:rPr>
          <w:t>网址为：</w:t>
        </w:r>
      </w:hyperlink>
      <w:r w:rsidRPr="00752E1A">
        <w:t>www.js-skl.gov.cn</w:t>
      </w:r>
      <w:r w:rsidRPr="00752E1A">
        <w:t>。）</w:t>
      </w:r>
      <w:r w:rsidRPr="00752E1A">
        <w:t xml:space="preserve"> </w:t>
      </w:r>
    </w:p>
    <w:p w:rsidR="00752E1A" w:rsidRPr="00752E1A" w:rsidRDefault="00752E1A" w:rsidP="00752E1A">
      <w:pPr>
        <w:spacing w:line="360" w:lineRule="auto"/>
        <w:ind w:firstLineChars="200" w:firstLine="420"/>
      </w:pPr>
      <w:r w:rsidRPr="00752E1A">
        <w:t>3</w:t>
      </w:r>
      <w:r w:rsidRPr="00752E1A">
        <w:t>．材料报送：</w:t>
      </w:r>
      <w:r w:rsidRPr="00752E1A">
        <w:t>3</w:t>
      </w:r>
      <w:r w:rsidRPr="00752E1A">
        <w:t>月</w:t>
      </w:r>
      <w:r w:rsidRPr="00752E1A">
        <w:t>31</w:t>
      </w:r>
      <w:r w:rsidRPr="00752E1A">
        <w:t>日前将有关材料报送省社科</w:t>
      </w:r>
      <w:proofErr w:type="gramStart"/>
      <w:r w:rsidRPr="00752E1A">
        <w:t>联科研</w:t>
      </w:r>
      <w:proofErr w:type="gramEnd"/>
      <w:r w:rsidRPr="00752E1A">
        <w:t>中心。</w:t>
      </w:r>
    </w:p>
    <w:p w:rsidR="00752E1A" w:rsidRPr="00752E1A" w:rsidRDefault="00752E1A" w:rsidP="00752E1A">
      <w:pPr>
        <w:spacing w:line="360" w:lineRule="auto"/>
        <w:ind w:firstLineChars="200" w:firstLine="420"/>
      </w:pPr>
      <w:r w:rsidRPr="00752E1A">
        <w:t>三、成果要求</w:t>
      </w:r>
    </w:p>
    <w:p w:rsidR="00752E1A" w:rsidRPr="00752E1A" w:rsidRDefault="00752E1A" w:rsidP="00752E1A">
      <w:pPr>
        <w:spacing w:line="360" w:lineRule="auto"/>
        <w:ind w:firstLineChars="200" w:firstLine="420"/>
      </w:pPr>
      <w:r w:rsidRPr="00752E1A">
        <w:t>1</w:t>
      </w:r>
      <w:r w:rsidRPr="00752E1A">
        <w:t>．研究要求。省重大应用研究课题是为省委省政府决策服务的实证研究和对策研究，重在深入调研分析当前形势及现状，提出有操作性、针对性和前瞻性的对策思路和政策建议。</w:t>
      </w:r>
    </w:p>
    <w:p w:rsidR="00752E1A" w:rsidRPr="00752E1A" w:rsidRDefault="00752E1A" w:rsidP="00752E1A">
      <w:pPr>
        <w:spacing w:line="360" w:lineRule="auto"/>
        <w:ind w:firstLineChars="200" w:firstLine="420"/>
      </w:pPr>
      <w:r w:rsidRPr="00752E1A">
        <w:t>2</w:t>
      </w:r>
      <w:r w:rsidRPr="00752E1A">
        <w:t>．成果形式。课题最终成果为决策咨询研究报告（不少于</w:t>
      </w:r>
      <w:r w:rsidRPr="00752E1A">
        <w:t>5</w:t>
      </w:r>
      <w:r w:rsidRPr="00752E1A">
        <w:t>万字）。</w:t>
      </w:r>
    </w:p>
    <w:p w:rsidR="00752E1A" w:rsidRPr="00752E1A" w:rsidRDefault="00752E1A" w:rsidP="00752E1A">
      <w:pPr>
        <w:spacing w:line="360" w:lineRule="auto"/>
        <w:ind w:firstLineChars="200" w:firstLine="420"/>
      </w:pPr>
      <w:r w:rsidRPr="00752E1A">
        <w:t>3</w:t>
      </w:r>
      <w:r w:rsidRPr="00752E1A">
        <w:t>．工作进度。每个课题须完成专报省委省政府领导决策参考的阶段性重要稿件</w:t>
      </w:r>
      <w:r w:rsidRPr="00752E1A">
        <w:t>1—2</w:t>
      </w:r>
      <w:r w:rsidRPr="00752E1A">
        <w:t>篇（</w:t>
      </w:r>
      <w:r w:rsidRPr="00752E1A">
        <w:t>5000</w:t>
      </w:r>
      <w:r w:rsidRPr="00752E1A">
        <w:t>字以内）。课题立项后三个月内提交中期调研成果一份（</w:t>
      </w:r>
      <w:r w:rsidRPr="00752E1A">
        <w:t>5000</w:t>
      </w:r>
      <w:r w:rsidRPr="00752E1A">
        <w:t>字以内），包括核心思想观点、重要情况调查、关键问题分析、应用对策建议等。省社科联将以专报的形式报送省委省政府领导，并以《决策参阅》形式分送有关部门。</w:t>
      </w:r>
    </w:p>
    <w:p w:rsidR="00752E1A" w:rsidRPr="00752E1A" w:rsidRDefault="00752E1A" w:rsidP="00752E1A">
      <w:pPr>
        <w:spacing w:line="360" w:lineRule="auto"/>
        <w:ind w:firstLineChars="200" w:firstLine="420"/>
      </w:pPr>
      <w:r w:rsidRPr="00752E1A">
        <w:t>四、课题结项</w:t>
      </w:r>
    </w:p>
    <w:p w:rsidR="00752E1A" w:rsidRPr="00752E1A" w:rsidRDefault="00752E1A" w:rsidP="00752E1A">
      <w:pPr>
        <w:spacing w:line="360" w:lineRule="auto"/>
        <w:ind w:firstLineChars="200" w:firstLine="420"/>
      </w:pPr>
      <w:r w:rsidRPr="00752E1A">
        <w:t>1</w:t>
      </w:r>
      <w:r w:rsidRPr="00752E1A">
        <w:t>．</w:t>
      </w:r>
      <w:proofErr w:type="gramStart"/>
      <w:r w:rsidRPr="00752E1A">
        <w:t>结项材料</w:t>
      </w:r>
      <w:proofErr w:type="gramEnd"/>
      <w:r w:rsidRPr="00752E1A">
        <w:t>。课题组须填报《江苏省重大应用研究课题鉴定结项审批书》并</w:t>
      </w:r>
      <w:proofErr w:type="gramStart"/>
      <w:r w:rsidRPr="00752E1A">
        <w:t>附研究</w:t>
      </w:r>
      <w:proofErr w:type="gramEnd"/>
      <w:r w:rsidRPr="00752E1A">
        <w:t>报告和内容摘要（核心观点，</w:t>
      </w:r>
      <w:r w:rsidRPr="00752E1A">
        <w:t>3000</w:t>
      </w:r>
      <w:r w:rsidRPr="00752E1A">
        <w:t>字以内）各</w:t>
      </w:r>
      <w:r w:rsidRPr="00752E1A">
        <w:t>3</w:t>
      </w:r>
      <w:r w:rsidRPr="00752E1A">
        <w:t>份，同时填报《江苏省社会科学基金项目鉴</w:t>
      </w:r>
      <w:r w:rsidRPr="00752E1A">
        <w:lastRenderedPageBreak/>
        <w:t>定结项审批书》并</w:t>
      </w:r>
      <w:proofErr w:type="gramStart"/>
      <w:r w:rsidRPr="00752E1A">
        <w:t>附研究</w:t>
      </w:r>
      <w:proofErr w:type="gramEnd"/>
      <w:r w:rsidRPr="00752E1A">
        <w:t>报告各</w:t>
      </w:r>
      <w:r w:rsidRPr="00752E1A">
        <w:t>1</w:t>
      </w:r>
      <w:r w:rsidRPr="00752E1A">
        <w:t>份。</w:t>
      </w:r>
      <w:proofErr w:type="gramStart"/>
      <w:r w:rsidRPr="00752E1A">
        <w:t>课题结项材料</w:t>
      </w:r>
      <w:proofErr w:type="gramEnd"/>
      <w:r w:rsidRPr="00752E1A">
        <w:t>于</w:t>
      </w:r>
      <w:r w:rsidRPr="00752E1A">
        <w:t>12</w:t>
      </w:r>
      <w:r w:rsidRPr="00752E1A">
        <w:t>月底以前统一报送省社科</w:t>
      </w:r>
      <w:proofErr w:type="gramStart"/>
      <w:r w:rsidRPr="00752E1A">
        <w:t>联科研</w:t>
      </w:r>
      <w:proofErr w:type="gramEnd"/>
      <w:r w:rsidRPr="00752E1A">
        <w:t>中心。</w:t>
      </w:r>
    </w:p>
    <w:p w:rsidR="00752E1A" w:rsidRPr="00752E1A" w:rsidRDefault="00752E1A" w:rsidP="00752E1A">
      <w:pPr>
        <w:spacing w:line="360" w:lineRule="auto"/>
        <w:ind w:firstLineChars="200" w:firstLine="420"/>
      </w:pPr>
      <w:r w:rsidRPr="00752E1A">
        <w:t>2</w:t>
      </w:r>
      <w:r w:rsidRPr="00752E1A">
        <w:t>．成果鉴定。课题由省社科联和省社科规划办共同组织专家评审结项。课题成果如获得省委省政府主要领导批示，可免予成果鉴定；课题未能提供中期成果的，不予结项。</w:t>
      </w:r>
    </w:p>
    <w:p w:rsidR="00752E1A" w:rsidRPr="00752E1A" w:rsidRDefault="00752E1A" w:rsidP="00752E1A">
      <w:pPr>
        <w:spacing w:line="360" w:lineRule="auto"/>
        <w:ind w:firstLineChars="200" w:firstLine="420"/>
      </w:pPr>
      <w:r w:rsidRPr="00752E1A">
        <w:t>五、课题管理</w:t>
      </w:r>
    </w:p>
    <w:p w:rsidR="00752E1A" w:rsidRPr="00752E1A" w:rsidRDefault="00752E1A" w:rsidP="00752E1A">
      <w:pPr>
        <w:spacing w:line="360" w:lineRule="auto"/>
        <w:ind w:firstLineChars="200" w:firstLine="420"/>
      </w:pPr>
      <w:r w:rsidRPr="00752E1A">
        <w:t>省社科联负责对课题</w:t>
      </w:r>
      <w:proofErr w:type="gramStart"/>
      <w:r w:rsidRPr="00752E1A">
        <w:t>研究全</w:t>
      </w:r>
      <w:proofErr w:type="gramEnd"/>
      <w:r w:rsidRPr="00752E1A">
        <w:t>过程进行跟踪管理。</w:t>
      </w:r>
    </w:p>
    <w:p w:rsidR="00752E1A" w:rsidRPr="00752E1A" w:rsidRDefault="00752E1A" w:rsidP="00752E1A">
      <w:pPr>
        <w:spacing w:line="360" w:lineRule="auto"/>
        <w:ind w:firstLineChars="200" w:firstLine="420"/>
      </w:pPr>
      <w:r w:rsidRPr="00752E1A">
        <w:t>1</w:t>
      </w:r>
      <w:r w:rsidRPr="00752E1A">
        <w:t>．课题开题。</w:t>
      </w:r>
      <w:r w:rsidRPr="00752E1A">
        <w:t>4</w:t>
      </w:r>
      <w:r w:rsidRPr="00752E1A">
        <w:t>月份召开课题开题会，邀请有关专家作当前江苏经济社会发展形势报告；对课题内容和进度等进行研究部署。</w:t>
      </w:r>
    </w:p>
    <w:p w:rsidR="00752E1A" w:rsidRPr="00752E1A" w:rsidRDefault="00752E1A" w:rsidP="00752E1A">
      <w:pPr>
        <w:spacing w:line="360" w:lineRule="auto"/>
        <w:ind w:firstLineChars="200" w:firstLine="420"/>
      </w:pPr>
      <w:r w:rsidRPr="00752E1A">
        <w:t>2</w:t>
      </w:r>
      <w:r w:rsidRPr="00752E1A">
        <w:t>．中期评估。</w:t>
      </w:r>
      <w:r w:rsidRPr="00752E1A">
        <w:t>8</w:t>
      </w:r>
      <w:r w:rsidRPr="00752E1A">
        <w:t>月份召开课题研究中期评估会。</w:t>
      </w:r>
    </w:p>
    <w:p w:rsidR="00752E1A" w:rsidRPr="00752E1A" w:rsidRDefault="00752E1A" w:rsidP="00752E1A">
      <w:pPr>
        <w:spacing w:line="360" w:lineRule="auto"/>
        <w:ind w:firstLineChars="200" w:firstLine="420"/>
      </w:pPr>
      <w:r w:rsidRPr="00752E1A">
        <w:t>3</w:t>
      </w:r>
      <w:r w:rsidRPr="00752E1A">
        <w:t>．成果应用。省社科联负责课题成果的编辑、报送。</w:t>
      </w:r>
    </w:p>
    <w:p w:rsidR="00752E1A" w:rsidRPr="00752E1A" w:rsidRDefault="00752E1A" w:rsidP="00752E1A">
      <w:pPr>
        <w:spacing w:line="360" w:lineRule="auto"/>
        <w:ind w:firstLineChars="200" w:firstLine="420"/>
      </w:pPr>
      <w:r w:rsidRPr="00752E1A">
        <w:t>六、有关事项</w:t>
      </w:r>
    </w:p>
    <w:p w:rsidR="00752E1A" w:rsidRPr="00752E1A" w:rsidRDefault="00752E1A" w:rsidP="00752E1A">
      <w:pPr>
        <w:spacing w:line="360" w:lineRule="auto"/>
        <w:ind w:firstLineChars="200" w:firstLine="420"/>
      </w:pPr>
      <w:r w:rsidRPr="00752E1A">
        <w:t>1</w:t>
      </w:r>
      <w:r w:rsidRPr="00752E1A">
        <w:t>．每项课题由省社科联资助研究经费</w:t>
      </w:r>
      <w:r w:rsidRPr="00752E1A">
        <w:t>8</w:t>
      </w:r>
      <w:r w:rsidRPr="00752E1A">
        <w:t>万元，课题经费使用参照国家和省社会科学基金项目资金管理办法。</w:t>
      </w:r>
    </w:p>
    <w:p w:rsidR="00752E1A" w:rsidRPr="00752E1A" w:rsidRDefault="00752E1A" w:rsidP="00752E1A">
      <w:pPr>
        <w:spacing w:line="360" w:lineRule="auto"/>
        <w:ind w:firstLineChars="200" w:firstLine="420"/>
      </w:pPr>
      <w:r w:rsidRPr="00752E1A">
        <w:t>2</w:t>
      </w:r>
      <w:r w:rsidRPr="00752E1A">
        <w:t>．课题成果在省社科联报送省领导之前，课题组不得公开发表。</w:t>
      </w:r>
    </w:p>
    <w:p w:rsidR="00752E1A" w:rsidRPr="00752E1A" w:rsidRDefault="00752E1A" w:rsidP="00752E1A">
      <w:pPr>
        <w:spacing w:line="360" w:lineRule="auto"/>
        <w:ind w:firstLineChars="200" w:firstLine="420"/>
      </w:pPr>
      <w:r w:rsidRPr="00752E1A">
        <w:t>3</w:t>
      </w:r>
      <w:r w:rsidRPr="00752E1A">
        <w:t>．课题研究成果由省社科联酌情负责编辑出版。</w:t>
      </w:r>
    </w:p>
    <w:p w:rsidR="00752E1A" w:rsidRPr="00752E1A" w:rsidRDefault="00752E1A" w:rsidP="00752E1A">
      <w:pPr>
        <w:spacing w:line="360" w:lineRule="auto"/>
        <w:ind w:firstLineChars="200" w:firstLine="420"/>
      </w:pPr>
      <w:r w:rsidRPr="00752E1A">
        <w:t>通讯地址：南京市建</w:t>
      </w:r>
      <w:proofErr w:type="gramStart"/>
      <w:r w:rsidRPr="00752E1A">
        <w:t>邺</w:t>
      </w:r>
      <w:proofErr w:type="gramEnd"/>
      <w:r w:rsidRPr="00752E1A">
        <w:t>路</w:t>
      </w:r>
      <w:r w:rsidRPr="00752E1A">
        <w:t>168</w:t>
      </w:r>
      <w:r w:rsidRPr="00752E1A">
        <w:t>号</w:t>
      </w:r>
    </w:p>
    <w:p w:rsidR="00752E1A" w:rsidRPr="00752E1A" w:rsidRDefault="00752E1A" w:rsidP="00752E1A">
      <w:pPr>
        <w:spacing w:line="360" w:lineRule="auto"/>
        <w:ind w:firstLineChars="200" w:firstLine="420"/>
      </w:pPr>
      <w:r w:rsidRPr="00752E1A">
        <w:t>工作部门：省社科</w:t>
      </w:r>
      <w:proofErr w:type="gramStart"/>
      <w:r w:rsidRPr="00752E1A">
        <w:t>联科研</w:t>
      </w:r>
      <w:proofErr w:type="gramEnd"/>
      <w:r w:rsidRPr="00752E1A">
        <w:t>中心</w:t>
      </w:r>
    </w:p>
    <w:p w:rsidR="00752E1A" w:rsidRPr="00752E1A" w:rsidRDefault="00752E1A" w:rsidP="00752E1A">
      <w:pPr>
        <w:spacing w:line="360" w:lineRule="auto"/>
        <w:ind w:firstLineChars="200" w:firstLine="420"/>
      </w:pPr>
      <w:r w:rsidRPr="00752E1A">
        <w:t>邮</w:t>
      </w:r>
      <w:r w:rsidRPr="00752E1A">
        <w:t xml:space="preserve"> </w:t>
      </w:r>
      <w:r w:rsidRPr="00752E1A">
        <w:t>编：</w:t>
      </w:r>
      <w:r w:rsidRPr="00752E1A">
        <w:t>210004</w:t>
      </w:r>
    </w:p>
    <w:p w:rsidR="00752E1A" w:rsidRPr="00752E1A" w:rsidRDefault="00752E1A" w:rsidP="00752E1A">
      <w:pPr>
        <w:spacing w:line="360" w:lineRule="auto"/>
        <w:ind w:firstLineChars="200" w:firstLine="420"/>
      </w:pPr>
      <w:r w:rsidRPr="00752E1A">
        <w:t>联</w:t>
      </w:r>
      <w:r w:rsidRPr="00752E1A">
        <w:t xml:space="preserve"> </w:t>
      </w:r>
      <w:r w:rsidRPr="00752E1A">
        <w:t>系</w:t>
      </w:r>
      <w:r w:rsidRPr="00752E1A">
        <w:t xml:space="preserve"> </w:t>
      </w:r>
      <w:r w:rsidRPr="00752E1A">
        <w:t>人：陈</w:t>
      </w:r>
      <w:r w:rsidRPr="00752E1A">
        <w:t xml:space="preserve"> </w:t>
      </w:r>
      <w:r w:rsidRPr="00752E1A">
        <w:t>亮</w:t>
      </w:r>
      <w:r w:rsidRPr="00752E1A">
        <w:t xml:space="preserve"> 025-83326749</w:t>
      </w:r>
    </w:p>
    <w:p w:rsidR="00752E1A" w:rsidRPr="00752E1A" w:rsidRDefault="00752E1A" w:rsidP="00752E1A">
      <w:pPr>
        <w:spacing w:line="360" w:lineRule="auto"/>
        <w:ind w:firstLineChars="200" w:firstLine="420"/>
      </w:pPr>
      <w:r w:rsidRPr="00752E1A">
        <w:t>附件：</w:t>
      </w:r>
      <w:r w:rsidRPr="00752E1A">
        <w:t xml:space="preserve"> 2016</w:t>
      </w:r>
      <w:r w:rsidRPr="00752E1A">
        <w:t>年度省社科</w:t>
      </w:r>
      <w:proofErr w:type="gramStart"/>
      <w:r w:rsidRPr="00752E1A">
        <w:t>联重大</w:t>
      </w:r>
      <w:proofErr w:type="gramEnd"/>
      <w:r w:rsidRPr="00752E1A">
        <w:t>应用研究课题选题</w:t>
      </w:r>
    </w:p>
    <w:p w:rsidR="00752E1A" w:rsidRPr="00752E1A" w:rsidRDefault="00752E1A" w:rsidP="00752E1A">
      <w:pPr>
        <w:spacing w:line="360" w:lineRule="auto"/>
        <w:ind w:firstLineChars="200" w:firstLine="420"/>
      </w:pPr>
      <w:r w:rsidRPr="00752E1A">
        <w:t>江苏省哲学社会科学界联合会</w:t>
      </w:r>
    </w:p>
    <w:p w:rsidR="00752E1A" w:rsidRPr="00752E1A" w:rsidRDefault="00752E1A" w:rsidP="00752E1A">
      <w:pPr>
        <w:spacing w:line="360" w:lineRule="auto"/>
        <w:ind w:firstLineChars="200" w:firstLine="420"/>
      </w:pPr>
      <w:r w:rsidRPr="00752E1A">
        <w:t>2016</w:t>
      </w:r>
      <w:r w:rsidRPr="00752E1A">
        <w:t>年</w:t>
      </w:r>
      <w:r w:rsidRPr="00752E1A">
        <w:t xml:space="preserve">3 </w:t>
      </w:r>
      <w:r w:rsidRPr="00752E1A">
        <w:t>月</w:t>
      </w:r>
      <w:r w:rsidRPr="00752E1A">
        <w:t xml:space="preserve">10 </w:t>
      </w:r>
      <w:r w:rsidRPr="00752E1A">
        <w:t>日</w:t>
      </w:r>
    </w:p>
    <w:p w:rsidR="00752E1A" w:rsidRPr="00752E1A" w:rsidRDefault="00752E1A" w:rsidP="00752E1A">
      <w:pPr>
        <w:spacing w:line="360" w:lineRule="auto"/>
        <w:ind w:firstLineChars="200" w:firstLine="420"/>
      </w:pPr>
      <w:r w:rsidRPr="00752E1A">
        <w:t>附件：</w:t>
      </w:r>
    </w:p>
    <w:p w:rsidR="00752E1A" w:rsidRDefault="00752E1A" w:rsidP="00752E1A">
      <w:pPr>
        <w:spacing w:line="360" w:lineRule="auto"/>
        <w:ind w:firstLineChars="200" w:firstLine="420"/>
      </w:pPr>
      <w:r w:rsidRPr="00752E1A">
        <w:t>2016</w:t>
      </w:r>
      <w:r w:rsidRPr="00752E1A">
        <w:t>年度省社科</w:t>
      </w:r>
      <w:proofErr w:type="gramStart"/>
      <w:r w:rsidRPr="00752E1A">
        <w:t>联重大</w:t>
      </w:r>
      <w:proofErr w:type="gramEnd"/>
      <w:r w:rsidRPr="00752E1A">
        <w:t>应用研究课题选题</w:t>
      </w:r>
    </w:p>
    <w:p w:rsidR="00752E1A" w:rsidRDefault="00752E1A">
      <w:pPr>
        <w:widowControl/>
        <w:jc w:val="left"/>
      </w:pPr>
      <w:r>
        <w:br w:type="page"/>
      </w:r>
    </w:p>
    <w:p w:rsidR="00752E1A" w:rsidRPr="00752E1A" w:rsidRDefault="00752E1A" w:rsidP="00752E1A">
      <w:pPr>
        <w:spacing w:line="360" w:lineRule="auto"/>
        <w:ind w:firstLineChars="200" w:firstLine="420"/>
      </w:pPr>
    </w:p>
    <w:tbl>
      <w:tblPr>
        <w:tblW w:w="8364"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7655"/>
      </w:tblGrid>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序号</w:t>
            </w:r>
          </w:p>
        </w:tc>
        <w:tc>
          <w:tcPr>
            <w:tcW w:w="7610" w:type="dxa"/>
            <w:vAlign w:val="center"/>
            <w:hideMark/>
          </w:tcPr>
          <w:p w:rsidR="00000000" w:rsidRPr="00752E1A" w:rsidRDefault="00752E1A" w:rsidP="00752E1A">
            <w:pPr>
              <w:spacing w:line="360" w:lineRule="auto"/>
            </w:pPr>
            <w:r w:rsidRPr="00752E1A">
              <w:t>推</w:t>
            </w:r>
            <w:r w:rsidRPr="00752E1A">
              <w:t xml:space="preserve"> </w:t>
            </w:r>
            <w:r w:rsidRPr="00752E1A">
              <w:t>荐</w:t>
            </w:r>
            <w:r w:rsidRPr="00752E1A">
              <w:t xml:space="preserve"> </w:t>
            </w:r>
            <w:r w:rsidRPr="00752E1A">
              <w:t>课</w:t>
            </w:r>
            <w:r w:rsidRPr="00752E1A">
              <w:t xml:space="preserve"> </w:t>
            </w:r>
            <w:r w:rsidRPr="00752E1A">
              <w:t>题</w:t>
            </w:r>
            <w:r w:rsidRPr="00752E1A">
              <w:t xml:space="preserve"> </w:t>
            </w:r>
            <w:r w:rsidRPr="00752E1A">
              <w:t>题</w:t>
            </w:r>
            <w:r w:rsidRPr="00752E1A">
              <w:t xml:space="preserve"> </w:t>
            </w:r>
            <w:r w:rsidRPr="00752E1A">
              <w:t>目</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1</w:t>
            </w:r>
          </w:p>
        </w:tc>
        <w:tc>
          <w:tcPr>
            <w:tcW w:w="7610" w:type="dxa"/>
            <w:vAlign w:val="center"/>
            <w:hideMark/>
          </w:tcPr>
          <w:p w:rsidR="00000000" w:rsidRPr="00752E1A" w:rsidRDefault="00752E1A" w:rsidP="00752E1A">
            <w:pPr>
              <w:spacing w:line="360" w:lineRule="auto"/>
            </w:pPr>
            <w:r w:rsidRPr="00752E1A">
              <w:t>“</w:t>
            </w:r>
            <w:r w:rsidRPr="00752E1A">
              <w:t>强富美高</w:t>
            </w:r>
            <w:r w:rsidRPr="00752E1A">
              <w:t>”</w:t>
            </w:r>
            <w:r w:rsidRPr="00752E1A">
              <w:t>新江苏的理论基础与目标内涵研究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2</w:t>
            </w:r>
          </w:p>
        </w:tc>
        <w:tc>
          <w:tcPr>
            <w:tcW w:w="7610" w:type="dxa"/>
            <w:vAlign w:val="center"/>
            <w:hideMark/>
          </w:tcPr>
          <w:p w:rsidR="00000000" w:rsidRPr="00752E1A" w:rsidRDefault="00752E1A" w:rsidP="00752E1A">
            <w:pPr>
              <w:spacing w:line="360" w:lineRule="auto"/>
            </w:pPr>
            <w:r w:rsidRPr="00752E1A">
              <w:t>江苏建设具有全球影响力的产业科技创新中心之标准、途径和机制研究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3</w:t>
            </w:r>
          </w:p>
        </w:tc>
        <w:tc>
          <w:tcPr>
            <w:tcW w:w="7610" w:type="dxa"/>
            <w:vAlign w:val="center"/>
            <w:hideMark/>
          </w:tcPr>
          <w:p w:rsidR="00000000" w:rsidRPr="00752E1A" w:rsidRDefault="00752E1A" w:rsidP="00752E1A">
            <w:pPr>
              <w:spacing w:line="360" w:lineRule="auto"/>
            </w:pPr>
            <w:r w:rsidRPr="00752E1A">
              <w:t>江苏电</w:t>
            </w:r>
            <w:proofErr w:type="gramStart"/>
            <w:r w:rsidRPr="00752E1A">
              <w:t>商创新</w:t>
            </w:r>
            <w:proofErr w:type="gramEnd"/>
            <w:r w:rsidRPr="00752E1A">
              <w:t>类型及模式研究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4</w:t>
            </w:r>
          </w:p>
        </w:tc>
        <w:tc>
          <w:tcPr>
            <w:tcW w:w="7610" w:type="dxa"/>
            <w:vAlign w:val="center"/>
            <w:hideMark/>
          </w:tcPr>
          <w:p w:rsidR="00000000" w:rsidRPr="00752E1A" w:rsidRDefault="00752E1A" w:rsidP="00752E1A">
            <w:pPr>
              <w:spacing w:line="360" w:lineRule="auto"/>
            </w:pPr>
            <w:r w:rsidRPr="00752E1A">
              <w:t>区域自由贸易新格局与提升江苏开放型经济水平研究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5</w:t>
            </w:r>
          </w:p>
        </w:tc>
        <w:tc>
          <w:tcPr>
            <w:tcW w:w="7610" w:type="dxa"/>
            <w:vAlign w:val="center"/>
            <w:hideMark/>
          </w:tcPr>
          <w:p w:rsidR="00000000" w:rsidRPr="00752E1A" w:rsidRDefault="00752E1A" w:rsidP="00752E1A">
            <w:pPr>
              <w:spacing w:line="360" w:lineRule="auto"/>
            </w:pPr>
            <w:r w:rsidRPr="00752E1A">
              <w:t>提升沿东陇海经济</w:t>
            </w:r>
            <w:proofErr w:type="gramStart"/>
            <w:r w:rsidRPr="00752E1A">
              <w:t>带整体</w:t>
            </w:r>
            <w:proofErr w:type="gramEnd"/>
            <w:r w:rsidRPr="00752E1A">
              <w:t>发展水平研究</w:t>
            </w:r>
          </w:p>
        </w:tc>
        <w:bookmarkStart w:id="0" w:name="_GoBack"/>
        <w:bookmarkEnd w:id="0"/>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6</w:t>
            </w:r>
          </w:p>
        </w:tc>
        <w:tc>
          <w:tcPr>
            <w:tcW w:w="7610" w:type="dxa"/>
            <w:vAlign w:val="center"/>
            <w:hideMark/>
          </w:tcPr>
          <w:p w:rsidR="00000000" w:rsidRPr="00752E1A" w:rsidRDefault="00752E1A" w:rsidP="00752E1A">
            <w:pPr>
              <w:spacing w:line="360" w:lineRule="auto"/>
            </w:pPr>
            <w:r w:rsidRPr="00752E1A">
              <w:t>江苏建设具有国际竞争力的先进制造业基地之标准、途径和机制研究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7</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w:t>
            </w:r>
            <w:proofErr w:type="gramEnd"/>
            <w:r w:rsidRPr="00752E1A">
              <w:t>的重点问题研究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8</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w:t>
            </w:r>
            <w:proofErr w:type="gramEnd"/>
            <w:r w:rsidRPr="00752E1A">
              <w:t>去产能问题研究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9</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w:t>
            </w:r>
            <w:proofErr w:type="gramEnd"/>
            <w:r w:rsidRPr="00752E1A">
              <w:t>去库存问题研究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10</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w:t>
            </w:r>
            <w:proofErr w:type="gramEnd"/>
            <w:r w:rsidRPr="00752E1A">
              <w:t>去杠杆问题研究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11</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侧改革降</w:t>
            </w:r>
            <w:proofErr w:type="gramEnd"/>
            <w:r w:rsidRPr="00752E1A">
              <w:t>成本问题研究</w:t>
            </w:r>
          </w:p>
        </w:tc>
      </w:tr>
      <w:tr w:rsidR="00752E1A" w:rsidRPr="00752E1A" w:rsidTr="00752E1A">
        <w:trPr>
          <w:tblCellSpacing w:w="15" w:type="dxa"/>
        </w:trPr>
        <w:tc>
          <w:tcPr>
            <w:tcW w:w="664" w:type="dxa"/>
            <w:vAlign w:val="center"/>
            <w:hideMark/>
          </w:tcPr>
          <w:p w:rsidR="00000000" w:rsidRPr="00752E1A" w:rsidRDefault="00752E1A" w:rsidP="00752E1A">
            <w:pPr>
              <w:spacing w:line="360" w:lineRule="auto"/>
            </w:pPr>
            <w:r w:rsidRPr="00752E1A">
              <w:t>12</w:t>
            </w:r>
          </w:p>
        </w:tc>
        <w:tc>
          <w:tcPr>
            <w:tcW w:w="7610" w:type="dxa"/>
            <w:vAlign w:val="center"/>
            <w:hideMark/>
          </w:tcPr>
          <w:p w:rsidR="00000000" w:rsidRPr="00752E1A" w:rsidRDefault="00752E1A" w:rsidP="00752E1A">
            <w:pPr>
              <w:spacing w:line="360" w:lineRule="auto"/>
            </w:pPr>
            <w:r w:rsidRPr="00752E1A">
              <w:t>江苏推进供给</w:t>
            </w:r>
            <w:proofErr w:type="gramStart"/>
            <w:r w:rsidRPr="00752E1A">
              <w:t>侧改革</w:t>
            </w:r>
            <w:proofErr w:type="gramEnd"/>
            <w:r w:rsidRPr="00752E1A">
              <w:t>补短板问题研究</w:t>
            </w:r>
          </w:p>
        </w:tc>
      </w:tr>
    </w:tbl>
    <w:p w:rsidR="003637BB" w:rsidRPr="00752E1A" w:rsidRDefault="003637BB" w:rsidP="00752E1A">
      <w:pPr>
        <w:spacing w:line="360" w:lineRule="auto"/>
        <w:ind w:firstLineChars="200" w:firstLine="420"/>
        <w:rPr>
          <w:rFonts w:hint="eastAsia"/>
        </w:rPr>
      </w:pPr>
    </w:p>
    <w:sectPr w:rsidR="003637BB" w:rsidRPr="00752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8786F"/>
    <w:multiLevelType w:val="multilevel"/>
    <w:tmpl w:val="350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1D"/>
    <w:rsid w:val="003637BB"/>
    <w:rsid w:val="0042411D"/>
    <w:rsid w:val="0075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2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2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93078">
      <w:bodyDiv w:val="1"/>
      <w:marLeft w:val="0"/>
      <w:marRight w:val="0"/>
      <w:marTop w:val="0"/>
      <w:marBottom w:val="0"/>
      <w:divBdr>
        <w:top w:val="none" w:sz="0" w:space="0" w:color="auto"/>
        <w:left w:val="none" w:sz="0" w:space="0" w:color="auto"/>
        <w:bottom w:val="none" w:sz="0" w:space="0" w:color="auto"/>
        <w:right w:val="none" w:sz="0" w:space="0" w:color="auto"/>
      </w:divBdr>
      <w:divsChild>
        <w:div w:id="279453490">
          <w:marLeft w:val="0"/>
          <w:marRight w:val="0"/>
          <w:marTop w:val="0"/>
          <w:marBottom w:val="0"/>
          <w:divBdr>
            <w:top w:val="none" w:sz="0" w:space="0" w:color="auto"/>
            <w:left w:val="none" w:sz="0" w:space="0" w:color="auto"/>
            <w:bottom w:val="none" w:sz="0" w:space="0" w:color="auto"/>
            <w:right w:val="none" w:sz="0" w:space="0" w:color="auto"/>
          </w:divBdr>
          <w:divsChild>
            <w:div w:id="2081558566">
              <w:marLeft w:val="0"/>
              <w:marRight w:val="0"/>
              <w:marTop w:val="0"/>
              <w:marBottom w:val="0"/>
              <w:divBdr>
                <w:top w:val="none" w:sz="0" w:space="0" w:color="auto"/>
                <w:left w:val="none" w:sz="0" w:space="0" w:color="auto"/>
                <w:bottom w:val="none" w:sz="0" w:space="0" w:color="auto"/>
                <w:right w:val="none" w:sz="0" w:space="0" w:color="auto"/>
              </w:divBdr>
              <w:divsChild>
                <w:div w:id="286156513">
                  <w:marLeft w:val="0"/>
                  <w:marRight w:val="0"/>
                  <w:marTop w:val="0"/>
                  <w:marBottom w:val="0"/>
                  <w:divBdr>
                    <w:top w:val="single" w:sz="6" w:space="0" w:color="E0E0E0"/>
                    <w:left w:val="single" w:sz="6" w:space="0" w:color="E0E0E0"/>
                    <w:bottom w:val="single" w:sz="6" w:space="0" w:color="E0E0E0"/>
                    <w:right w:val="single" w:sz="6" w:space="0" w:color="E0E0E0"/>
                  </w:divBdr>
                  <w:divsChild>
                    <w:div w:id="1529563085">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skl.org.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1476</Characters>
  <Application>Microsoft Office Word</Application>
  <DocSecurity>0</DocSecurity>
  <Lines>12</Lines>
  <Paragraphs>3</Paragraphs>
  <ScaleCrop>false</ScaleCrop>
  <Company>china</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2016-03-23T09:38:00Z</dcterms:created>
  <dcterms:modified xsi:type="dcterms:W3CDTF">2016-03-23T09:40:00Z</dcterms:modified>
</cp:coreProperties>
</file>