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A7" w:rsidRPr="00D328C9" w:rsidRDefault="009D571E" w:rsidP="008A21A7">
      <w:pPr>
        <w:widowControl/>
        <w:spacing w:before="100" w:beforeAutospacing="1" w:after="150" w:line="330" w:lineRule="atLeast"/>
        <w:ind w:firstLine="390"/>
        <w:jc w:val="center"/>
        <w:rPr>
          <w:rFonts w:ascii="Arial" w:eastAsia="宋体" w:hAnsi="Arial" w:cs="Arial" w:hint="eastAsia"/>
          <w:b/>
          <w:kern w:val="0"/>
          <w:sz w:val="30"/>
          <w:szCs w:val="30"/>
        </w:rPr>
      </w:pPr>
      <w:r w:rsidRPr="00D328C9">
        <w:rPr>
          <w:rFonts w:ascii="Arial" w:eastAsia="宋体" w:hAnsi="Arial" w:cs="Arial" w:hint="eastAsia"/>
          <w:b/>
          <w:kern w:val="0"/>
          <w:sz w:val="30"/>
          <w:szCs w:val="30"/>
        </w:rPr>
        <w:t>2016</w:t>
      </w:r>
      <w:r w:rsidRPr="00D328C9">
        <w:rPr>
          <w:rFonts w:ascii="Arial" w:eastAsia="宋体" w:hAnsi="Arial" w:cs="Arial" w:hint="eastAsia"/>
          <w:b/>
          <w:kern w:val="0"/>
          <w:sz w:val="30"/>
          <w:szCs w:val="30"/>
        </w:rPr>
        <w:t>年</w:t>
      </w:r>
      <w:r w:rsidR="008A21A7" w:rsidRPr="00D328C9">
        <w:rPr>
          <w:rFonts w:ascii="Arial" w:eastAsia="宋体" w:hAnsi="Arial" w:cs="Arial" w:hint="eastAsia"/>
          <w:b/>
          <w:kern w:val="0"/>
          <w:sz w:val="30"/>
          <w:szCs w:val="30"/>
        </w:rPr>
        <w:t>江苏财会职业学院优秀教案评比结果公示</w:t>
      </w:r>
    </w:p>
    <w:p w:rsidR="003A649C" w:rsidRPr="00D328C9" w:rsidRDefault="009D571E" w:rsidP="00E34D2D">
      <w:pPr>
        <w:widowControl/>
        <w:spacing w:before="100" w:beforeAutospacing="1" w:after="150" w:line="330" w:lineRule="atLeast"/>
        <w:ind w:firstLineChars="189" w:firstLine="529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D328C9">
        <w:rPr>
          <w:rFonts w:ascii="Arial" w:eastAsia="宋体" w:hAnsi="Arial" w:cs="Arial" w:hint="eastAsia"/>
          <w:kern w:val="0"/>
          <w:sz w:val="28"/>
          <w:szCs w:val="28"/>
        </w:rPr>
        <w:t>为进一步规范教学行为，</w:t>
      </w:r>
      <w:r w:rsidRPr="008A21A7">
        <w:rPr>
          <w:rFonts w:ascii="Arial" w:eastAsia="宋体" w:hAnsi="Arial" w:cs="Arial"/>
          <w:kern w:val="0"/>
          <w:sz w:val="28"/>
          <w:szCs w:val="28"/>
        </w:rPr>
        <w:t>推动全校上下重视教学质量、</w:t>
      </w:r>
      <w:r w:rsidR="006E6B14">
        <w:rPr>
          <w:rFonts w:ascii="Arial" w:eastAsia="宋体" w:hAnsi="Arial" w:cs="Arial" w:hint="eastAsia"/>
          <w:kern w:val="0"/>
          <w:sz w:val="28"/>
          <w:szCs w:val="28"/>
        </w:rPr>
        <w:t>狠</w:t>
      </w:r>
      <w:r w:rsidRPr="008A21A7">
        <w:rPr>
          <w:rFonts w:ascii="Arial" w:eastAsia="宋体" w:hAnsi="Arial" w:cs="Arial"/>
          <w:kern w:val="0"/>
          <w:sz w:val="28"/>
          <w:szCs w:val="28"/>
        </w:rPr>
        <w:t>抓教学质量、</w:t>
      </w:r>
      <w:r w:rsidR="006E6B14">
        <w:rPr>
          <w:rFonts w:ascii="Arial" w:eastAsia="宋体" w:hAnsi="Arial" w:cs="Arial" w:hint="eastAsia"/>
          <w:kern w:val="0"/>
          <w:sz w:val="28"/>
          <w:szCs w:val="28"/>
        </w:rPr>
        <w:t>提高</w:t>
      </w:r>
      <w:r w:rsidRPr="008A21A7">
        <w:rPr>
          <w:rFonts w:ascii="Arial" w:eastAsia="宋体" w:hAnsi="Arial" w:cs="Arial"/>
          <w:kern w:val="0"/>
          <w:sz w:val="28"/>
          <w:szCs w:val="28"/>
        </w:rPr>
        <w:t>教学质量，</w:t>
      </w:r>
      <w:r w:rsidRPr="00D328C9">
        <w:rPr>
          <w:rFonts w:ascii="Arial" w:eastAsia="宋体" w:hAnsi="Arial" w:cs="Arial"/>
          <w:kern w:val="0"/>
          <w:sz w:val="28"/>
          <w:szCs w:val="28"/>
        </w:rPr>
        <w:t>深入推进</w:t>
      </w:r>
      <w:r w:rsidR="006E6B14">
        <w:rPr>
          <w:rFonts w:ascii="Arial" w:eastAsia="宋体" w:hAnsi="Arial" w:cs="Arial" w:hint="eastAsia"/>
          <w:kern w:val="0"/>
          <w:sz w:val="28"/>
          <w:szCs w:val="28"/>
        </w:rPr>
        <w:t>教学</w:t>
      </w:r>
      <w:r w:rsidRPr="00D328C9">
        <w:rPr>
          <w:rFonts w:ascii="Arial" w:eastAsia="宋体" w:hAnsi="Arial" w:cs="Arial"/>
          <w:kern w:val="0"/>
          <w:sz w:val="28"/>
          <w:szCs w:val="28"/>
        </w:rPr>
        <w:t>改</w:t>
      </w:r>
      <w:r w:rsidR="006E6B14">
        <w:rPr>
          <w:rFonts w:ascii="Arial" w:eastAsia="宋体" w:hAnsi="Arial" w:cs="Arial" w:hint="eastAsia"/>
          <w:kern w:val="0"/>
          <w:sz w:val="28"/>
          <w:szCs w:val="28"/>
        </w:rPr>
        <w:t>革</w:t>
      </w:r>
      <w:r w:rsidRPr="00D328C9">
        <w:rPr>
          <w:rFonts w:ascii="Arial" w:eastAsia="宋体" w:hAnsi="Arial" w:cs="Arial"/>
          <w:kern w:val="0"/>
          <w:sz w:val="28"/>
          <w:szCs w:val="28"/>
        </w:rPr>
        <w:t>实施</w:t>
      </w:r>
      <w:r w:rsidRPr="00D328C9">
        <w:rPr>
          <w:rFonts w:ascii="Arial" w:eastAsia="宋体" w:hAnsi="Arial" w:cs="Arial" w:hint="eastAsia"/>
          <w:kern w:val="0"/>
          <w:sz w:val="28"/>
          <w:szCs w:val="28"/>
        </w:rPr>
        <w:t>，同时为全校教师搭建</w:t>
      </w:r>
      <w:r w:rsidRPr="008A21A7">
        <w:rPr>
          <w:rFonts w:ascii="Arial" w:eastAsia="宋体" w:hAnsi="Arial" w:cs="Arial"/>
          <w:kern w:val="0"/>
          <w:sz w:val="28"/>
          <w:szCs w:val="28"/>
        </w:rPr>
        <w:t>优秀教学经验的交流与共享</w:t>
      </w:r>
      <w:r w:rsidRPr="00D328C9">
        <w:rPr>
          <w:rFonts w:ascii="Arial" w:eastAsia="宋体" w:hAnsi="Arial" w:cs="Arial" w:hint="eastAsia"/>
          <w:kern w:val="0"/>
          <w:sz w:val="28"/>
          <w:szCs w:val="28"/>
        </w:rPr>
        <w:t>平台，</w:t>
      </w:r>
      <w:r w:rsidR="008A21A7" w:rsidRPr="008A21A7">
        <w:rPr>
          <w:rFonts w:ascii="Arial" w:eastAsia="宋体" w:hAnsi="Arial" w:cs="Arial"/>
          <w:kern w:val="0"/>
          <w:sz w:val="28"/>
          <w:szCs w:val="28"/>
        </w:rPr>
        <w:t>不断提高课堂教学水平</w:t>
      </w:r>
      <w:r w:rsidR="006E6B14">
        <w:rPr>
          <w:rFonts w:ascii="Arial" w:eastAsia="宋体" w:hAnsi="Arial" w:cs="Arial" w:hint="eastAsia"/>
          <w:kern w:val="0"/>
          <w:sz w:val="28"/>
          <w:szCs w:val="28"/>
        </w:rPr>
        <w:t>。</w:t>
      </w:r>
      <w:r w:rsidR="008A21A7" w:rsidRPr="008A21A7">
        <w:rPr>
          <w:rFonts w:ascii="Arial" w:eastAsia="宋体" w:hAnsi="Arial" w:cs="Arial"/>
          <w:kern w:val="0"/>
          <w:sz w:val="28"/>
          <w:szCs w:val="28"/>
        </w:rPr>
        <w:t>根据《</w:t>
      </w:r>
      <w:r w:rsidRPr="00D328C9">
        <w:rPr>
          <w:rFonts w:ascii="Arial" w:eastAsia="宋体" w:hAnsi="Arial" w:cs="Arial" w:hint="eastAsia"/>
          <w:kern w:val="0"/>
          <w:sz w:val="28"/>
          <w:szCs w:val="28"/>
        </w:rPr>
        <w:t>关于开展</w:t>
      </w:r>
      <w:r w:rsidRPr="008A21A7">
        <w:rPr>
          <w:rFonts w:ascii="Arial" w:eastAsia="宋体" w:hAnsi="Arial" w:cs="Arial"/>
          <w:kern w:val="0"/>
          <w:sz w:val="28"/>
          <w:szCs w:val="28"/>
        </w:rPr>
        <w:t>201</w:t>
      </w:r>
      <w:r w:rsidRPr="00D328C9">
        <w:rPr>
          <w:rFonts w:ascii="Arial" w:eastAsia="宋体" w:hAnsi="Arial" w:cs="Arial" w:hint="eastAsia"/>
          <w:kern w:val="0"/>
          <w:sz w:val="28"/>
          <w:szCs w:val="28"/>
        </w:rPr>
        <w:t>6</w:t>
      </w:r>
      <w:r w:rsidRPr="008A21A7">
        <w:rPr>
          <w:rFonts w:ascii="Arial" w:eastAsia="宋体" w:hAnsi="Arial" w:cs="Arial"/>
          <w:kern w:val="0"/>
          <w:sz w:val="28"/>
          <w:szCs w:val="28"/>
        </w:rPr>
        <w:t>年</w:t>
      </w:r>
      <w:r w:rsidRPr="00D328C9">
        <w:rPr>
          <w:rFonts w:ascii="Arial" w:eastAsia="宋体" w:hAnsi="Arial" w:cs="Arial" w:hint="eastAsia"/>
          <w:kern w:val="0"/>
          <w:sz w:val="28"/>
          <w:szCs w:val="28"/>
        </w:rPr>
        <w:t>江苏财会职业学院优秀教案评比活动的通知</w:t>
      </w:r>
      <w:r w:rsidR="008A21A7" w:rsidRPr="008A21A7">
        <w:rPr>
          <w:rFonts w:ascii="Arial" w:eastAsia="宋体" w:hAnsi="Arial" w:cs="Arial"/>
          <w:kern w:val="0"/>
          <w:sz w:val="28"/>
          <w:szCs w:val="28"/>
        </w:rPr>
        <w:t>》，</w:t>
      </w:r>
      <w:r w:rsidRPr="00D328C9">
        <w:rPr>
          <w:rFonts w:ascii="Arial" w:eastAsia="宋体" w:hAnsi="Arial" w:cs="Arial" w:hint="eastAsia"/>
          <w:kern w:val="0"/>
          <w:sz w:val="28"/>
          <w:szCs w:val="28"/>
        </w:rPr>
        <w:t>经各系部初评遴选，</w:t>
      </w:r>
      <w:r w:rsidR="006E6B14">
        <w:rPr>
          <w:rFonts w:ascii="Arial" w:eastAsia="宋体" w:hAnsi="Arial" w:cs="Arial" w:hint="eastAsia"/>
          <w:kern w:val="0"/>
          <w:sz w:val="28"/>
          <w:szCs w:val="28"/>
        </w:rPr>
        <w:t>共</w:t>
      </w:r>
      <w:r w:rsidRPr="00D328C9">
        <w:rPr>
          <w:rFonts w:ascii="Arial" w:eastAsia="宋体" w:hAnsi="Arial" w:cs="Arial" w:hint="eastAsia"/>
          <w:kern w:val="0"/>
          <w:sz w:val="28"/>
          <w:szCs w:val="28"/>
        </w:rPr>
        <w:t>推荐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29</w:t>
      </w:r>
      <w:r w:rsidRPr="00D328C9">
        <w:rPr>
          <w:rFonts w:ascii="Arial" w:eastAsia="宋体" w:hAnsi="Arial" w:cs="Arial" w:hint="eastAsia"/>
          <w:kern w:val="0"/>
          <w:sz w:val="28"/>
          <w:szCs w:val="28"/>
        </w:rPr>
        <w:t>本教案参加学校评比，教务处</w:t>
      </w:r>
      <w:r w:rsidR="006E6B14" w:rsidRPr="00D328C9">
        <w:rPr>
          <w:rFonts w:ascii="Arial" w:eastAsia="宋体" w:hAnsi="Arial" w:cs="Arial" w:hint="eastAsia"/>
          <w:kern w:val="0"/>
          <w:sz w:val="28"/>
          <w:szCs w:val="28"/>
        </w:rPr>
        <w:t>组织</w:t>
      </w:r>
      <w:r w:rsidR="006E6B14">
        <w:rPr>
          <w:rFonts w:ascii="Arial" w:eastAsia="宋体" w:hAnsi="Arial" w:cs="Arial" w:hint="eastAsia"/>
          <w:kern w:val="0"/>
          <w:sz w:val="28"/>
          <w:szCs w:val="28"/>
        </w:rPr>
        <w:t>校</w:t>
      </w:r>
      <w:r w:rsidR="006E6B14" w:rsidRPr="00D328C9">
        <w:rPr>
          <w:rFonts w:ascii="Arial" w:eastAsia="宋体" w:hAnsi="Arial" w:cs="Arial" w:hint="eastAsia"/>
          <w:kern w:val="0"/>
          <w:sz w:val="28"/>
          <w:szCs w:val="28"/>
        </w:rPr>
        <w:t>教案评审组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于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5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月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24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日</w:t>
      </w:r>
      <w:r w:rsidRPr="00D328C9">
        <w:rPr>
          <w:rFonts w:ascii="Arial" w:eastAsia="宋体" w:hAnsi="Arial" w:cs="Arial" w:hint="eastAsia"/>
          <w:kern w:val="0"/>
          <w:sz w:val="28"/>
          <w:szCs w:val="28"/>
        </w:rPr>
        <w:t>对各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系部</w:t>
      </w:r>
      <w:r w:rsidRPr="00D328C9">
        <w:rPr>
          <w:rFonts w:ascii="Arial" w:eastAsia="宋体" w:hAnsi="Arial" w:cs="Arial" w:hint="eastAsia"/>
          <w:kern w:val="0"/>
          <w:sz w:val="28"/>
          <w:szCs w:val="28"/>
        </w:rPr>
        <w:t>推荐的教案进行了认真细致的评审，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最终</w:t>
      </w:r>
      <w:r w:rsidR="00441DCD">
        <w:rPr>
          <w:rFonts w:ascii="Arial" w:eastAsia="宋体" w:hAnsi="Arial" w:cs="Arial" w:hint="eastAsia"/>
          <w:kern w:val="0"/>
          <w:sz w:val="28"/>
          <w:szCs w:val="28"/>
        </w:rPr>
        <w:t>共</w:t>
      </w:r>
      <w:r w:rsidRPr="00D328C9">
        <w:rPr>
          <w:rFonts w:ascii="Arial" w:eastAsia="宋体" w:hAnsi="Arial" w:cs="Arial" w:hint="eastAsia"/>
          <w:kern w:val="0"/>
          <w:sz w:val="28"/>
          <w:szCs w:val="28"/>
        </w:rPr>
        <w:t>评选出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16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本优秀教案</w:t>
      </w:r>
      <w:r w:rsidR="006E6B14">
        <w:rPr>
          <w:rFonts w:ascii="Arial" w:eastAsia="宋体" w:hAnsi="Arial" w:cs="Arial" w:hint="eastAsia"/>
          <w:kern w:val="0"/>
          <w:sz w:val="28"/>
          <w:szCs w:val="28"/>
        </w:rPr>
        <w:t>。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现将评审结果予以公示（见附件），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公示时间为：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 xml:space="preserve"> 2016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年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5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月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24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日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——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5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月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31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日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。如有异议请在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5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月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31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日前向以下部门反映。</w:t>
      </w:r>
    </w:p>
    <w:p w:rsidR="003A649C" w:rsidRPr="00D328C9" w:rsidRDefault="006E6B14" w:rsidP="00447863">
      <w:pPr>
        <w:widowControl/>
        <w:spacing w:before="100" w:beforeAutospacing="1" w:after="150" w:line="330" w:lineRule="atLeast"/>
        <w:ind w:firstLineChars="189" w:firstLine="529"/>
        <w:jc w:val="left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 w:hint="eastAsia"/>
          <w:kern w:val="0"/>
          <w:sz w:val="28"/>
          <w:szCs w:val="28"/>
        </w:rPr>
        <w:t>教务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处办公室：</w:t>
      </w:r>
      <w:r w:rsidR="003A649C" w:rsidRPr="00D328C9">
        <w:rPr>
          <w:rFonts w:ascii="Arial" w:eastAsia="宋体" w:hAnsi="Arial" w:cs="Arial" w:hint="eastAsia"/>
          <w:kern w:val="0"/>
          <w:sz w:val="28"/>
          <w:szCs w:val="28"/>
        </w:rPr>
        <w:t>85899751</w:t>
      </w:r>
    </w:p>
    <w:p w:rsidR="003A649C" w:rsidRPr="00D328C9" w:rsidRDefault="003A649C" w:rsidP="00447863">
      <w:pPr>
        <w:widowControl/>
        <w:spacing w:before="100" w:beforeAutospacing="1" w:after="150" w:line="330" w:lineRule="atLeast"/>
        <w:ind w:firstLineChars="189" w:firstLine="529"/>
        <w:jc w:val="left"/>
        <w:rPr>
          <w:rFonts w:ascii="Arial" w:eastAsia="宋体" w:hAnsi="Arial" w:cs="Arial" w:hint="eastAsia"/>
          <w:kern w:val="0"/>
          <w:sz w:val="28"/>
          <w:szCs w:val="28"/>
        </w:rPr>
      </w:pPr>
      <w:bookmarkStart w:id="0" w:name="_GoBack"/>
      <w:bookmarkEnd w:id="0"/>
      <w:r w:rsidRPr="00D328C9">
        <w:rPr>
          <w:rFonts w:ascii="Arial" w:eastAsia="宋体" w:hAnsi="Arial" w:cs="Arial" w:hint="eastAsia"/>
          <w:kern w:val="0"/>
          <w:sz w:val="28"/>
          <w:szCs w:val="28"/>
        </w:rPr>
        <w:t>监察处办公室：</w:t>
      </w:r>
      <w:r w:rsidRPr="00D328C9">
        <w:rPr>
          <w:rFonts w:ascii="Arial" w:eastAsia="宋体" w:hAnsi="Arial" w:cs="Arial" w:hint="eastAsia"/>
          <w:kern w:val="0"/>
          <w:sz w:val="28"/>
          <w:szCs w:val="28"/>
        </w:rPr>
        <w:t>85899721</w:t>
      </w:r>
    </w:p>
    <w:p w:rsidR="00E34D2D" w:rsidRDefault="00E34D2D" w:rsidP="003A649C">
      <w:pPr>
        <w:widowControl/>
        <w:spacing w:before="100" w:beforeAutospacing="1" w:after="150" w:line="330" w:lineRule="atLeast"/>
        <w:ind w:firstLine="390"/>
        <w:jc w:val="left"/>
        <w:rPr>
          <w:rFonts w:ascii="Arial" w:eastAsia="宋体" w:hAnsi="Arial" w:cs="Arial" w:hint="eastAsia"/>
          <w:kern w:val="0"/>
          <w:sz w:val="28"/>
          <w:szCs w:val="28"/>
        </w:rPr>
      </w:pPr>
    </w:p>
    <w:p w:rsidR="003A649C" w:rsidRPr="008A21A7" w:rsidRDefault="003A649C" w:rsidP="00E34D2D">
      <w:pPr>
        <w:widowControl/>
        <w:spacing w:before="100" w:beforeAutospacing="1" w:after="150"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A21A7">
        <w:rPr>
          <w:rFonts w:ascii="Arial" w:eastAsia="宋体" w:hAnsi="Arial" w:cs="Arial"/>
          <w:kern w:val="0"/>
          <w:sz w:val="24"/>
          <w:szCs w:val="24"/>
        </w:rPr>
        <w:t>附件：</w:t>
      </w:r>
    </w:p>
    <w:p w:rsidR="003A649C" w:rsidRPr="000978B6" w:rsidRDefault="003A649C" w:rsidP="003A649C">
      <w:pPr>
        <w:widowControl/>
        <w:spacing w:before="100" w:beforeAutospacing="1" w:after="150" w:line="330" w:lineRule="atLeast"/>
        <w:ind w:firstLine="390"/>
        <w:jc w:val="center"/>
        <w:rPr>
          <w:rFonts w:ascii="Arial" w:eastAsia="宋体" w:hAnsi="Arial" w:cs="Arial" w:hint="eastAsia"/>
          <w:b/>
          <w:bCs/>
          <w:kern w:val="0"/>
          <w:sz w:val="24"/>
          <w:szCs w:val="24"/>
        </w:rPr>
      </w:pPr>
      <w:r w:rsidRPr="008A21A7">
        <w:rPr>
          <w:rFonts w:ascii="Arial" w:eastAsia="宋体" w:hAnsi="Arial" w:cs="Arial"/>
          <w:b/>
          <w:bCs/>
          <w:kern w:val="0"/>
          <w:sz w:val="24"/>
          <w:szCs w:val="24"/>
        </w:rPr>
        <w:t>201</w:t>
      </w:r>
      <w:r w:rsidR="00AA6104" w:rsidRPr="000978B6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6</w:t>
      </w:r>
      <w:r w:rsidR="00AA6104" w:rsidRPr="000978B6">
        <w:rPr>
          <w:rFonts w:ascii="Arial" w:eastAsia="宋体" w:hAnsi="Arial" w:cs="Arial"/>
          <w:b/>
          <w:bCs/>
          <w:kern w:val="0"/>
          <w:sz w:val="24"/>
          <w:szCs w:val="24"/>
        </w:rPr>
        <w:t>年</w:t>
      </w:r>
      <w:r w:rsidR="00AA6104" w:rsidRPr="000978B6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江苏财会职业学院优秀教案评比结果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2598"/>
        <w:gridCol w:w="1416"/>
        <w:gridCol w:w="3864"/>
      </w:tblGrid>
      <w:tr w:rsidR="00AA6104" w:rsidRPr="00AA6104" w:rsidTr="000978B6">
        <w:trPr>
          <w:trHeight w:val="46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spacing w:before="100" w:beforeAutospacing="1" w:after="150" w:line="330" w:lineRule="atLeast"/>
              <w:ind w:firstLineChars="98" w:firstLine="197"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0978B6"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所获奖次</w:t>
            </w:r>
          </w:p>
        </w:tc>
        <w:tc>
          <w:tcPr>
            <w:tcW w:w="25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978B6"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所属</w:t>
            </w:r>
            <w:r w:rsidRPr="00AA6104"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系部</w:t>
            </w:r>
            <w:proofErr w:type="gramEnd"/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spacing w:before="100" w:beforeAutospacing="1" w:after="150" w:line="33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参评教师</w:t>
            </w:r>
          </w:p>
        </w:tc>
        <w:tc>
          <w:tcPr>
            <w:tcW w:w="3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</w:tr>
      <w:tr w:rsidR="00AA6104" w:rsidRPr="00AA6104" w:rsidTr="000978B6">
        <w:trPr>
          <w:trHeight w:val="46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104" w:rsidRPr="00AA6104" w:rsidRDefault="00AA6104" w:rsidP="00D328C9">
            <w:pPr>
              <w:widowControl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一等奖</w:t>
            </w:r>
          </w:p>
        </w:tc>
        <w:tc>
          <w:tcPr>
            <w:tcW w:w="25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D328C9" w:rsidP="00D328C9">
            <w:pPr>
              <w:widowControl/>
              <w:wordWrap w:val="0"/>
              <w:spacing w:before="100" w:beforeAutospacing="1" w:after="150" w:line="330" w:lineRule="atLeast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 xml:space="preserve">   </w:t>
            </w:r>
            <w:r w:rsidR="00AA6104"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孙</w:t>
            </w:r>
            <w:r w:rsid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 xml:space="preserve">  </w:t>
            </w:r>
            <w:r w:rsidR="00AA6104"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蕾</w:t>
            </w:r>
          </w:p>
        </w:tc>
        <w:tc>
          <w:tcPr>
            <w:tcW w:w="3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高职语文</w:t>
            </w:r>
          </w:p>
        </w:tc>
      </w:tr>
      <w:tr w:rsidR="00AA6104" w:rsidRPr="00AA6104" w:rsidTr="000978B6">
        <w:trPr>
          <w:trHeight w:val="46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104" w:rsidRPr="00AA6104" w:rsidRDefault="00AA6104" w:rsidP="00D328C9">
            <w:pPr>
              <w:widowControl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一等奖</w:t>
            </w:r>
          </w:p>
        </w:tc>
        <w:tc>
          <w:tcPr>
            <w:tcW w:w="25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财金系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proofErr w:type="gramStart"/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蒋</w:t>
            </w:r>
            <w:proofErr w:type="gramEnd"/>
            <w:r w:rsid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 xml:space="preserve">  </w:t>
            </w: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晶</w:t>
            </w:r>
          </w:p>
        </w:tc>
        <w:tc>
          <w:tcPr>
            <w:tcW w:w="3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基础会计</w:t>
            </w:r>
          </w:p>
        </w:tc>
      </w:tr>
      <w:tr w:rsidR="00AA6104" w:rsidRPr="00AA6104" w:rsidTr="000978B6">
        <w:trPr>
          <w:trHeight w:val="46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104" w:rsidRPr="00AA6104" w:rsidRDefault="00AA6104" w:rsidP="00D328C9">
            <w:pPr>
              <w:widowControl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一等奖</w:t>
            </w:r>
          </w:p>
        </w:tc>
        <w:tc>
          <w:tcPr>
            <w:tcW w:w="25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信息系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许</w:t>
            </w:r>
            <w:r w:rsid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 xml:space="preserve">  </w:t>
            </w: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莹</w:t>
            </w:r>
          </w:p>
        </w:tc>
        <w:tc>
          <w:tcPr>
            <w:tcW w:w="3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VB</w:t>
            </w: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程序设计</w:t>
            </w:r>
          </w:p>
        </w:tc>
      </w:tr>
      <w:tr w:rsidR="00AA6104" w:rsidRPr="00AA6104" w:rsidTr="000978B6">
        <w:trPr>
          <w:trHeight w:val="46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104" w:rsidRPr="00AA6104" w:rsidRDefault="00AA6104" w:rsidP="00D328C9">
            <w:pPr>
              <w:widowControl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5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王志红</w:t>
            </w:r>
          </w:p>
        </w:tc>
        <w:tc>
          <w:tcPr>
            <w:tcW w:w="3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普通话</w:t>
            </w:r>
          </w:p>
        </w:tc>
      </w:tr>
      <w:tr w:rsidR="00AA6104" w:rsidRPr="00AA6104" w:rsidTr="000978B6">
        <w:trPr>
          <w:trHeight w:val="46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104" w:rsidRPr="00AA6104" w:rsidRDefault="00AA6104" w:rsidP="00D328C9">
            <w:pPr>
              <w:widowControl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5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信息系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proofErr w:type="gramStart"/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秦丹维</w:t>
            </w:r>
            <w:proofErr w:type="gramEnd"/>
          </w:p>
        </w:tc>
        <w:tc>
          <w:tcPr>
            <w:tcW w:w="3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EXCEL</w:t>
            </w: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在财务中的应用</w:t>
            </w:r>
          </w:p>
        </w:tc>
      </w:tr>
      <w:tr w:rsidR="00AA6104" w:rsidRPr="00AA6104" w:rsidTr="000978B6">
        <w:trPr>
          <w:trHeight w:val="46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104" w:rsidRPr="00AA6104" w:rsidRDefault="00AA6104" w:rsidP="00D328C9">
            <w:pPr>
              <w:widowControl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lastRenderedPageBreak/>
              <w:t>二等奖</w:t>
            </w:r>
          </w:p>
        </w:tc>
        <w:tc>
          <w:tcPr>
            <w:tcW w:w="25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信息系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骆梅柳</w:t>
            </w:r>
          </w:p>
        </w:tc>
        <w:tc>
          <w:tcPr>
            <w:tcW w:w="3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VB.net</w:t>
            </w:r>
          </w:p>
        </w:tc>
      </w:tr>
      <w:tr w:rsidR="00AA6104" w:rsidRPr="00AA6104" w:rsidTr="000978B6">
        <w:trPr>
          <w:trHeight w:val="46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104" w:rsidRPr="00AA6104" w:rsidRDefault="00AA6104" w:rsidP="00D328C9">
            <w:pPr>
              <w:widowControl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5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公共管理系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单晶晶</w:t>
            </w:r>
          </w:p>
        </w:tc>
        <w:tc>
          <w:tcPr>
            <w:tcW w:w="3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韩国语教程</w:t>
            </w:r>
          </w:p>
        </w:tc>
      </w:tr>
      <w:tr w:rsidR="00AA6104" w:rsidRPr="00AA6104" w:rsidTr="000978B6">
        <w:trPr>
          <w:trHeight w:val="46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104" w:rsidRPr="00AA6104" w:rsidRDefault="00AA6104" w:rsidP="00D328C9">
            <w:pPr>
              <w:widowControl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5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王</w:t>
            </w:r>
            <w:r w:rsid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 xml:space="preserve">  </w:t>
            </w:r>
            <w:proofErr w:type="gramStart"/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茜</w:t>
            </w:r>
            <w:proofErr w:type="gramEnd"/>
          </w:p>
        </w:tc>
        <w:tc>
          <w:tcPr>
            <w:tcW w:w="3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大学英语</w:t>
            </w:r>
          </w:p>
        </w:tc>
      </w:tr>
      <w:tr w:rsidR="00AA6104" w:rsidRPr="00AA6104" w:rsidTr="000978B6">
        <w:trPr>
          <w:trHeight w:val="46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104" w:rsidRPr="00AA6104" w:rsidRDefault="00AA6104" w:rsidP="00D328C9">
            <w:pPr>
              <w:widowControl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5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proofErr w:type="gramStart"/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思政部</w:t>
            </w:r>
            <w:proofErr w:type="gramEnd"/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孙永娟</w:t>
            </w:r>
          </w:p>
        </w:tc>
        <w:tc>
          <w:tcPr>
            <w:tcW w:w="3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体育与健康</w:t>
            </w:r>
          </w:p>
        </w:tc>
      </w:tr>
      <w:tr w:rsidR="00AA6104" w:rsidRPr="00AA6104" w:rsidTr="000978B6">
        <w:trPr>
          <w:trHeight w:val="46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104" w:rsidRPr="00AA6104" w:rsidRDefault="00AA6104" w:rsidP="00D328C9">
            <w:pPr>
              <w:widowControl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5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会计系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朱迪珍</w:t>
            </w:r>
          </w:p>
        </w:tc>
        <w:tc>
          <w:tcPr>
            <w:tcW w:w="3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财经法规与会计职业道德</w:t>
            </w:r>
          </w:p>
        </w:tc>
      </w:tr>
      <w:tr w:rsidR="00AA6104" w:rsidRPr="00AA6104" w:rsidTr="000978B6">
        <w:trPr>
          <w:trHeight w:val="46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104" w:rsidRPr="00AA6104" w:rsidRDefault="00AA6104" w:rsidP="00D328C9">
            <w:pPr>
              <w:widowControl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5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proofErr w:type="gramStart"/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思政部</w:t>
            </w:r>
            <w:proofErr w:type="gramEnd"/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姜莎莎</w:t>
            </w:r>
          </w:p>
        </w:tc>
        <w:tc>
          <w:tcPr>
            <w:tcW w:w="3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毛泽东思想和中国特色社会主义理论体系概论</w:t>
            </w:r>
          </w:p>
        </w:tc>
      </w:tr>
      <w:tr w:rsidR="00AA6104" w:rsidRPr="00AA6104" w:rsidTr="000978B6">
        <w:trPr>
          <w:trHeight w:val="46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104" w:rsidRPr="00AA6104" w:rsidRDefault="00AA6104" w:rsidP="00D328C9">
            <w:pPr>
              <w:widowControl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5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财金系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彭习锋</w:t>
            </w:r>
          </w:p>
        </w:tc>
        <w:tc>
          <w:tcPr>
            <w:tcW w:w="3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初级会计实务</w:t>
            </w:r>
          </w:p>
        </w:tc>
      </w:tr>
      <w:tr w:rsidR="00AA6104" w:rsidRPr="00AA6104" w:rsidTr="000978B6">
        <w:trPr>
          <w:trHeight w:val="46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104" w:rsidRPr="00AA6104" w:rsidRDefault="00AA6104" w:rsidP="00D328C9">
            <w:pPr>
              <w:widowControl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5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夏</w:t>
            </w:r>
            <w:r w:rsid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 xml:space="preserve">  </w:t>
            </w: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云</w:t>
            </w:r>
          </w:p>
        </w:tc>
        <w:tc>
          <w:tcPr>
            <w:tcW w:w="3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经济数学基础</w:t>
            </w:r>
          </w:p>
        </w:tc>
      </w:tr>
      <w:tr w:rsidR="00AA6104" w:rsidRPr="00AA6104" w:rsidTr="000978B6">
        <w:trPr>
          <w:trHeight w:val="46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104" w:rsidRPr="00AA6104" w:rsidRDefault="00AA6104" w:rsidP="00D328C9">
            <w:pPr>
              <w:widowControl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5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会计系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王淑敏</w:t>
            </w:r>
          </w:p>
        </w:tc>
        <w:tc>
          <w:tcPr>
            <w:tcW w:w="3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财务会计</w:t>
            </w:r>
          </w:p>
        </w:tc>
      </w:tr>
      <w:tr w:rsidR="00AA6104" w:rsidRPr="00AA6104" w:rsidTr="000978B6">
        <w:trPr>
          <w:trHeight w:val="46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104" w:rsidRPr="00AA6104" w:rsidRDefault="00AA6104" w:rsidP="00D328C9">
            <w:pPr>
              <w:widowControl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5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信息系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唐</w:t>
            </w:r>
            <w:r w:rsid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 xml:space="preserve">  </w:t>
            </w:r>
            <w:proofErr w:type="gramStart"/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滔</w:t>
            </w:r>
            <w:proofErr w:type="gramEnd"/>
          </w:p>
        </w:tc>
        <w:tc>
          <w:tcPr>
            <w:tcW w:w="3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多媒体技术</w:t>
            </w:r>
          </w:p>
        </w:tc>
      </w:tr>
      <w:tr w:rsidR="00AA6104" w:rsidRPr="00AA6104" w:rsidTr="000978B6">
        <w:trPr>
          <w:trHeight w:val="46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104" w:rsidRPr="00AA6104" w:rsidRDefault="00AA6104" w:rsidP="00D328C9">
            <w:pPr>
              <w:widowControl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5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基础部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于</w:t>
            </w:r>
            <w:r w:rsidR="000978B6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 xml:space="preserve">  </w:t>
            </w: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伟</w:t>
            </w:r>
          </w:p>
        </w:tc>
        <w:tc>
          <w:tcPr>
            <w:tcW w:w="3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6104" w:rsidRPr="00AA6104" w:rsidRDefault="00AA6104" w:rsidP="00D328C9">
            <w:pPr>
              <w:widowControl/>
              <w:wordWrap w:val="0"/>
              <w:spacing w:before="100" w:beforeAutospacing="1" w:after="150" w:line="330" w:lineRule="atLeast"/>
              <w:ind w:firstLine="390"/>
              <w:jc w:val="center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 w:rsidRPr="00AA610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大学英语</w:t>
            </w:r>
          </w:p>
        </w:tc>
      </w:tr>
    </w:tbl>
    <w:p w:rsidR="00CF5CF7" w:rsidRDefault="00CF5CF7" w:rsidP="00D328C9">
      <w:pPr>
        <w:widowControl/>
        <w:spacing w:before="100" w:beforeAutospacing="1" w:after="150" w:line="330" w:lineRule="atLeast"/>
        <w:ind w:firstLine="390"/>
        <w:jc w:val="left"/>
        <w:rPr>
          <w:rFonts w:hint="eastAsia"/>
        </w:rPr>
      </w:pPr>
    </w:p>
    <w:sectPr w:rsidR="00CF5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70"/>
    <w:rsid w:val="000978B6"/>
    <w:rsid w:val="0018438B"/>
    <w:rsid w:val="00290A70"/>
    <w:rsid w:val="002C246B"/>
    <w:rsid w:val="003A649C"/>
    <w:rsid w:val="00441DCD"/>
    <w:rsid w:val="00447863"/>
    <w:rsid w:val="00471DB7"/>
    <w:rsid w:val="006E6B14"/>
    <w:rsid w:val="008A21A7"/>
    <w:rsid w:val="009D571E"/>
    <w:rsid w:val="00A54B44"/>
    <w:rsid w:val="00AA6104"/>
    <w:rsid w:val="00BE033F"/>
    <w:rsid w:val="00CF5CF7"/>
    <w:rsid w:val="00D328C9"/>
    <w:rsid w:val="00E34D2D"/>
    <w:rsid w:val="00FB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3677">
                  <w:marLeft w:val="3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9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8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0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B796-7E0A-426B-B648-BDCD0767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104</Words>
  <Characters>596</Characters>
  <Application>Microsoft Office Word</Application>
  <DocSecurity>0</DocSecurity>
  <Lines>4</Lines>
  <Paragraphs>1</Paragraphs>
  <ScaleCrop>false</ScaleCrop>
  <Company>China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2016-05-27T02:49:00Z</dcterms:created>
  <dcterms:modified xsi:type="dcterms:W3CDTF">2016-05-27T03:42:00Z</dcterms:modified>
</cp:coreProperties>
</file>