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0F835" w14:textId="77777777" w:rsidR="00DF60F4" w:rsidRPr="00F175E0" w:rsidRDefault="00DC65A9">
      <w:pPr>
        <w:jc w:val="center"/>
        <w:rPr>
          <w:rFonts w:ascii="Times New Roman" w:eastAsia="方正小标宋简体" w:hAnsi="Times New Roman" w:cs="方正小标宋简体"/>
          <w:sz w:val="36"/>
          <w:szCs w:val="36"/>
          <w:lang w:eastAsia="zh-CN"/>
        </w:rPr>
      </w:pPr>
      <w:r w:rsidRPr="00F175E0">
        <w:rPr>
          <w:rFonts w:ascii="Times New Roman" w:eastAsia="方正小标宋简体" w:hAnsi="Times New Roman" w:cs="方正小标宋简体" w:hint="eastAsia"/>
          <w:sz w:val="36"/>
          <w:szCs w:val="36"/>
          <w:lang w:eastAsia="zh-CN"/>
        </w:rPr>
        <w:t>江苏财会职业学院教学机房互联网教学专线</w:t>
      </w:r>
      <w:r w:rsidR="006C4B1C" w:rsidRPr="00F175E0">
        <w:rPr>
          <w:rFonts w:ascii="Times New Roman" w:eastAsia="方正小标宋简体" w:hAnsi="Times New Roman" w:cs="方正小标宋简体" w:hint="eastAsia"/>
          <w:sz w:val="36"/>
          <w:szCs w:val="36"/>
          <w:lang w:eastAsia="zh-CN"/>
        </w:rPr>
        <w:t>采购</w:t>
      </w:r>
    </w:p>
    <w:p w14:paraId="78C3B49F" w14:textId="22685566" w:rsidR="00D40748" w:rsidRPr="00F175E0" w:rsidRDefault="00B26F43">
      <w:pPr>
        <w:jc w:val="center"/>
        <w:rPr>
          <w:rFonts w:ascii="Times New Roman" w:eastAsia="方正小标宋简体" w:hAnsi="Times New Roman" w:cs="方正小标宋简体"/>
          <w:sz w:val="36"/>
          <w:szCs w:val="36"/>
          <w:lang w:eastAsia="zh-CN"/>
        </w:rPr>
      </w:pPr>
      <w:r w:rsidRPr="00F175E0">
        <w:rPr>
          <w:rFonts w:ascii="Times New Roman" w:eastAsia="方正小标宋简体" w:hAnsi="Times New Roman" w:cs="方正小标宋简体" w:hint="eastAsia"/>
          <w:sz w:val="36"/>
          <w:szCs w:val="36"/>
          <w:lang w:eastAsia="zh-CN"/>
        </w:rPr>
        <w:t>采购需求</w:t>
      </w:r>
    </w:p>
    <w:p w14:paraId="06F52EFA" w14:textId="77777777" w:rsidR="00D40748" w:rsidRPr="00F175E0" w:rsidRDefault="00D40748">
      <w:pPr>
        <w:spacing w:line="360" w:lineRule="auto"/>
        <w:ind w:firstLine="480"/>
        <w:rPr>
          <w:rFonts w:ascii="Times New Roman" w:eastAsia="宋体" w:hAnsi="Times New Roman"/>
          <w:sz w:val="24"/>
          <w:szCs w:val="24"/>
          <w:lang w:eastAsia="zh-CN"/>
        </w:rPr>
      </w:pPr>
    </w:p>
    <w:p w14:paraId="63E782A1" w14:textId="77777777" w:rsidR="00952C0E" w:rsidRPr="00F175E0" w:rsidRDefault="00952C0E" w:rsidP="000C0FF4">
      <w:pPr>
        <w:pStyle w:val="1"/>
        <w:spacing w:beforeLines="50" w:before="120" w:afterLines="50" w:after="120" w:line="360" w:lineRule="auto"/>
        <w:jc w:val="center"/>
        <w:rPr>
          <w:rFonts w:ascii="Times New Roman" w:eastAsia="黑体" w:hAnsi="Times New Roman"/>
          <w:b w:val="0"/>
        </w:rPr>
      </w:pPr>
      <w:r w:rsidRPr="00F175E0">
        <w:rPr>
          <w:rFonts w:ascii="Times New Roman" w:eastAsia="黑体" w:hAnsi="Times New Roman" w:hint="eastAsia"/>
          <w:b w:val="0"/>
        </w:rPr>
        <w:t>一、项目基本情况</w:t>
      </w:r>
    </w:p>
    <w:p w14:paraId="68BE64EA" w14:textId="2C8D717A" w:rsidR="00245034" w:rsidRPr="00F175E0" w:rsidRDefault="00245034" w:rsidP="00245034">
      <w:pPr>
        <w:spacing w:line="500" w:lineRule="exact"/>
        <w:ind w:firstLineChars="200" w:firstLine="480"/>
        <w:rPr>
          <w:rFonts w:ascii="Times New Roman" w:eastAsia="宋体" w:hAnsi="Times New Roman" w:cs="宋体"/>
          <w:sz w:val="24"/>
          <w:szCs w:val="24"/>
          <w:lang w:eastAsia="zh-CN"/>
        </w:rPr>
      </w:pPr>
      <w:r w:rsidRPr="00F175E0">
        <w:rPr>
          <w:rFonts w:ascii="Times New Roman" w:eastAsia="宋体" w:hAnsi="Times New Roman" w:cs="宋体" w:hint="eastAsia"/>
          <w:sz w:val="24"/>
          <w:szCs w:val="24"/>
          <w:lang w:eastAsia="zh-CN"/>
        </w:rPr>
        <w:t>项目名称：</w:t>
      </w:r>
      <w:r w:rsidR="00170B5E" w:rsidRPr="00F175E0">
        <w:rPr>
          <w:rFonts w:ascii="Times New Roman" w:eastAsia="宋体" w:hAnsi="Times New Roman" w:cs="宋体" w:hint="eastAsia"/>
          <w:sz w:val="24"/>
          <w:szCs w:val="24"/>
          <w:lang w:eastAsia="zh-CN"/>
        </w:rPr>
        <w:t>江苏财会职业学院教学机房互联网教学专线采购</w:t>
      </w:r>
    </w:p>
    <w:p w14:paraId="6B325061" w14:textId="28AE0532" w:rsidR="00245034" w:rsidRPr="00F175E0" w:rsidRDefault="00245034" w:rsidP="00245034">
      <w:pPr>
        <w:spacing w:line="500" w:lineRule="exact"/>
        <w:ind w:firstLineChars="200" w:firstLine="480"/>
        <w:rPr>
          <w:rFonts w:ascii="Times New Roman" w:eastAsia="宋体" w:hAnsi="Times New Roman" w:cs="宋体"/>
          <w:sz w:val="24"/>
          <w:szCs w:val="24"/>
          <w:lang w:eastAsia="zh-CN"/>
        </w:rPr>
      </w:pPr>
      <w:r w:rsidRPr="00F175E0">
        <w:rPr>
          <w:rFonts w:ascii="Times New Roman" w:eastAsia="宋体" w:hAnsi="Times New Roman" w:cs="宋体" w:hint="eastAsia"/>
          <w:sz w:val="24"/>
          <w:szCs w:val="24"/>
          <w:lang w:eastAsia="zh-CN"/>
        </w:rPr>
        <w:t>预算金额：</w:t>
      </w:r>
      <w:r w:rsidR="00864536" w:rsidRPr="00F175E0">
        <w:rPr>
          <w:rFonts w:ascii="Times New Roman" w:eastAsia="宋体" w:hAnsi="Times New Roman" w:cs="宋体" w:hint="eastAsia"/>
          <w:sz w:val="24"/>
          <w:szCs w:val="24"/>
          <w:lang w:eastAsia="zh-CN"/>
        </w:rPr>
        <w:t>人民币</w:t>
      </w:r>
      <w:r w:rsidR="00864536" w:rsidRPr="00F175E0">
        <w:rPr>
          <w:rFonts w:ascii="Times New Roman" w:eastAsia="宋体" w:hAnsi="Times New Roman" w:cs="宋体"/>
          <w:sz w:val="24"/>
          <w:szCs w:val="24"/>
          <w:lang w:eastAsia="zh-CN"/>
        </w:rPr>
        <w:t>64.8</w:t>
      </w:r>
      <w:r w:rsidR="00864536" w:rsidRPr="00F175E0">
        <w:rPr>
          <w:rFonts w:ascii="Times New Roman" w:eastAsia="宋体" w:hAnsi="Times New Roman" w:cs="宋体" w:hint="eastAsia"/>
          <w:sz w:val="24"/>
          <w:szCs w:val="24"/>
          <w:lang w:eastAsia="zh-CN"/>
        </w:rPr>
        <w:t>万元</w:t>
      </w:r>
    </w:p>
    <w:p w14:paraId="05F1E4AC" w14:textId="77777777" w:rsidR="00245034" w:rsidRPr="00F175E0" w:rsidRDefault="00245034" w:rsidP="00245034">
      <w:pPr>
        <w:spacing w:line="500" w:lineRule="exact"/>
        <w:ind w:firstLineChars="200" w:firstLine="480"/>
        <w:rPr>
          <w:rFonts w:ascii="Times New Roman" w:eastAsia="宋体" w:hAnsi="Times New Roman" w:cs="宋体"/>
          <w:sz w:val="24"/>
          <w:szCs w:val="24"/>
          <w:lang w:eastAsia="zh-CN"/>
        </w:rPr>
      </w:pPr>
      <w:r w:rsidRPr="00F175E0">
        <w:rPr>
          <w:rFonts w:ascii="Times New Roman" w:eastAsia="宋体" w:hAnsi="Times New Roman" w:cs="宋体" w:hint="eastAsia"/>
          <w:sz w:val="24"/>
          <w:szCs w:val="24"/>
          <w:lang w:eastAsia="zh-CN"/>
        </w:rPr>
        <w:t>采购方式：公开招标</w:t>
      </w:r>
    </w:p>
    <w:p w14:paraId="0A47C935" w14:textId="0628FD34" w:rsidR="00245034" w:rsidRPr="00F175E0" w:rsidRDefault="00245034" w:rsidP="00245034">
      <w:pPr>
        <w:spacing w:line="500" w:lineRule="exact"/>
        <w:ind w:firstLineChars="200" w:firstLine="480"/>
        <w:rPr>
          <w:rFonts w:ascii="Times New Roman" w:eastAsia="宋体" w:hAnsi="Times New Roman" w:cs="宋体"/>
          <w:sz w:val="24"/>
          <w:szCs w:val="24"/>
          <w:lang w:eastAsia="zh-CN"/>
        </w:rPr>
      </w:pPr>
      <w:r w:rsidRPr="00F175E0">
        <w:rPr>
          <w:rFonts w:ascii="Times New Roman" w:eastAsia="宋体" w:hAnsi="Times New Roman" w:cs="宋体" w:hint="eastAsia"/>
          <w:sz w:val="24"/>
          <w:szCs w:val="24"/>
          <w:lang w:eastAsia="zh-CN"/>
        </w:rPr>
        <w:t>采购需求：</w:t>
      </w:r>
      <w:r w:rsidR="00DA6140" w:rsidRPr="00F175E0">
        <w:rPr>
          <w:rFonts w:ascii="Times New Roman" w:eastAsia="宋体" w:hAnsi="Times New Roman" w:cs="宋体" w:hint="eastAsia"/>
          <w:sz w:val="24"/>
          <w:szCs w:val="24"/>
          <w:lang w:eastAsia="zh-CN"/>
        </w:rPr>
        <w:t>江苏财会职业学院教学机房互联网专线服务将于</w:t>
      </w:r>
      <w:r w:rsidR="00DA6140" w:rsidRPr="00F175E0">
        <w:rPr>
          <w:rFonts w:ascii="Times New Roman" w:eastAsia="宋体" w:hAnsi="Times New Roman" w:cs="宋体"/>
          <w:sz w:val="24"/>
          <w:szCs w:val="24"/>
          <w:lang w:eastAsia="zh-CN"/>
        </w:rPr>
        <w:t>2026</w:t>
      </w:r>
      <w:r w:rsidR="00DA6140" w:rsidRPr="00F175E0">
        <w:rPr>
          <w:rFonts w:ascii="Times New Roman" w:eastAsia="宋体" w:hAnsi="Times New Roman" w:cs="宋体" w:hint="eastAsia"/>
          <w:sz w:val="24"/>
          <w:szCs w:val="24"/>
          <w:lang w:eastAsia="zh-CN"/>
        </w:rPr>
        <w:t>年</w:t>
      </w:r>
      <w:r w:rsidR="00DA6140" w:rsidRPr="00F175E0">
        <w:rPr>
          <w:rFonts w:ascii="Times New Roman" w:eastAsia="宋体" w:hAnsi="Times New Roman" w:cs="宋体"/>
          <w:sz w:val="24"/>
          <w:szCs w:val="24"/>
          <w:lang w:eastAsia="zh-CN"/>
        </w:rPr>
        <w:t>8</w:t>
      </w:r>
      <w:r w:rsidR="00DA6140" w:rsidRPr="00F175E0">
        <w:rPr>
          <w:rFonts w:ascii="Times New Roman" w:eastAsia="宋体" w:hAnsi="Times New Roman" w:cs="宋体" w:hint="eastAsia"/>
          <w:sz w:val="24"/>
          <w:szCs w:val="24"/>
          <w:lang w:eastAsia="zh-CN"/>
        </w:rPr>
        <w:t>月</w:t>
      </w:r>
      <w:r w:rsidR="00DA6140" w:rsidRPr="00F175E0">
        <w:rPr>
          <w:rFonts w:ascii="Times New Roman" w:eastAsia="宋体" w:hAnsi="Times New Roman" w:cs="宋体"/>
          <w:sz w:val="24"/>
          <w:szCs w:val="24"/>
          <w:lang w:eastAsia="zh-CN"/>
        </w:rPr>
        <w:t>31</w:t>
      </w:r>
      <w:r w:rsidR="00DA6140" w:rsidRPr="00F175E0">
        <w:rPr>
          <w:rFonts w:ascii="Times New Roman" w:eastAsia="宋体" w:hAnsi="Times New Roman" w:cs="宋体" w:hint="eastAsia"/>
          <w:sz w:val="24"/>
          <w:szCs w:val="24"/>
          <w:lang w:eastAsia="zh-CN"/>
        </w:rPr>
        <w:t>日到期，我校教学机房共有约</w:t>
      </w:r>
      <w:r w:rsidR="00DA6140" w:rsidRPr="00F175E0">
        <w:rPr>
          <w:rFonts w:ascii="Times New Roman" w:eastAsia="宋体" w:hAnsi="Times New Roman" w:cs="宋体"/>
          <w:sz w:val="24"/>
          <w:szCs w:val="24"/>
          <w:lang w:eastAsia="zh-CN"/>
        </w:rPr>
        <w:t>2000</w:t>
      </w:r>
      <w:r w:rsidR="00DA6140" w:rsidRPr="00F175E0">
        <w:rPr>
          <w:rFonts w:ascii="Times New Roman" w:eastAsia="宋体" w:hAnsi="Times New Roman" w:cs="宋体" w:hint="eastAsia"/>
          <w:sz w:val="24"/>
          <w:szCs w:val="24"/>
          <w:lang w:eastAsia="zh-CN"/>
        </w:rPr>
        <w:t>台电脑终端。我校将采购</w:t>
      </w:r>
      <w:r w:rsidR="00DA6140" w:rsidRPr="00F175E0">
        <w:rPr>
          <w:rFonts w:ascii="Times New Roman" w:eastAsia="宋体" w:hAnsi="Times New Roman" w:cs="宋体"/>
          <w:sz w:val="24"/>
          <w:szCs w:val="24"/>
          <w:lang w:eastAsia="zh-CN"/>
        </w:rPr>
        <w:t>1G</w:t>
      </w:r>
      <w:r w:rsidR="00DA6140" w:rsidRPr="00F175E0">
        <w:rPr>
          <w:rFonts w:ascii="Times New Roman" w:eastAsia="宋体" w:hAnsi="Times New Roman" w:cs="宋体" w:hint="eastAsia"/>
          <w:sz w:val="24"/>
          <w:szCs w:val="24"/>
          <w:lang w:eastAsia="zh-CN"/>
        </w:rPr>
        <w:t>互联网专线和正版软件服务以满足</w:t>
      </w:r>
      <w:r w:rsidR="00DA6140" w:rsidRPr="00F175E0">
        <w:rPr>
          <w:rFonts w:ascii="Times New Roman" w:eastAsia="宋体" w:hAnsi="Times New Roman" w:cs="宋体"/>
          <w:sz w:val="24"/>
          <w:szCs w:val="24"/>
          <w:lang w:eastAsia="zh-CN"/>
        </w:rPr>
        <w:t>400</w:t>
      </w:r>
      <w:r w:rsidR="00DA6140" w:rsidRPr="00F175E0">
        <w:rPr>
          <w:rFonts w:ascii="Times New Roman" w:eastAsia="宋体" w:hAnsi="Times New Roman" w:cs="宋体" w:hint="eastAsia"/>
          <w:sz w:val="24"/>
          <w:szCs w:val="24"/>
          <w:lang w:eastAsia="zh-CN"/>
        </w:rPr>
        <w:t>教师在教学机房的教学服务，服务期</w:t>
      </w:r>
      <w:r w:rsidR="00DA6140" w:rsidRPr="00F175E0">
        <w:rPr>
          <w:rFonts w:ascii="Times New Roman" w:eastAsia="宋体" w:hAnsi="Times New Roman" w:cs="宋体"/>
          <w:sz w:val="24"/>
          <w:szCs w:val="24"/>
          <w:lang w:eastAsia="zh-CN"/>
        </w:rPr>
        <w:t>3</w:t>
      </w:r>
      <w:r w:rsidR="00DA6140" w:rsidRPr="00F175E0">
        <w:rPr>
          <w:rFonts w:ascii="Times New Roman" w:eastAsia="宋体" w:hAnsi="Times New Roman" w:cs="宋体" w:hint="eastAsia"/>
          <w:sz w:val="24"/>
          <w:szCs w:val="24"/>
          <w:lang w:eastAsia="zh-CN"/>
        </w:rPr>
        <w:t>年</w:t>
      </w:r>
      <w:r w:rsidRPr="00F175E0">
        <w:rPr>
          <w:rFonts w:ascii="Times New Roman" w:eastAsia="宋体" w:hAnsi="Times New Roman" w:cs="宋体" w:hint="eastAsia"/>
          <w:sz w:val="24"/>
          <w:szCs w:val="24"/>
          <w:lang w:eastAsia="zh-CN"/>
        </w:rPr>
        <w:t>。</w:t>
      </w:r>
    </w:p>
    <w:p w14:paraId="0A801F95" w14:textId="36518EB5" w:rsidR="00245034" w:rsidRPr="00F175E0" w:rsidRDefault="00245034" w:rsidP="00245034">
      <w:pPr>
        <w:spacing w:line="500" w:lineRule="exact"/>
        <w:ind w:firstLineChars="200" w:firstLine="480"/>
        <w:rPr>
          <w:rFonts w:ascii="Times New Roman" w:eastAsia="宋体" w:hAnsi="Times New Roman" w:cs="宋体"/>
          <w:sz w:val="24"/>
          <w:szCs w:val="24"/>
          <w:lang w:eastAsia="zh-CN"/>
        </w:rPr>
      </w:pPr>
      <w:r w:rsidRPr="00F175E0">
        <w:rPr>
          <w:rFonts w:ascii="Times New Roman" w:eastAsia="宋体" w:hAnsi="Times New Roman" w:cs="宋体" w:hint="eastAsia"/>
          <w:sz w:val="24"/>
          <w:szCs w:val="24"/>
          <w:lang w:eastAsia="zh-CN"/>
        </w:rPr>
        <w:t>合同履行期限：</w:t>
      </w:r>
      <w:r w:rsidR="007B1E08" w:rsidRPr="00F175E0">
        <w:rPr>
          <w:rFonts w:ascii="Times New Roman" w:eastAsia="宋体" w:hAnsi="Times New Roman" w:cs="宋体"/>
          <w:sz w:val="24"/>
          <w:szCs w:val="24"/>
          <w:lang w:eastAsia="zh-CN"/>
        </w:rPr>
        <w:t>3</w:t>
      </w:r>
      <w:r w:rsidR="007B1E08" w:rsidRPr="00F175E0">
        <w:rPr>
          <w:rFonts w:ascii="Times New Roman" w:eastAsia="宋体" w:hAnsi="Times New Roman" w:cs="宋体" w:hint="eastAsia"/>
          <w:sz w:val="24"/>
          <w:szCs w:val="24"/>
          <w:lang w:eastAsia="zh-CN"/>
        </w:rPr>
        <w:t>年</w:t>
      </w:r>
      <w:r w:rsidRPr="00F175E0">
        <w:rPr>
          <w:rFonts w:ascii="Times New Roman" w:eastAsia="宋体" w:hAnsi="Times New Roman" w:cs="宋体" w:hint="eastAsia"/>
          <w:sz w:val="24"/>
          <w:szCs w:val="24"/>
          <w:lang w:eastAsia="zh-CN"/>
        </w:rPr>
        <w:t>。</w:t>
      </w:r>
    </w:p>
    <w:p w14:paraId="67B4CD50" w14:textId="11F71CF5" w:rsidR="00952C0E" w:rsidRPr="00F175E0" w:rsidRDefault="00245034" w:rsidP="00196398">
      <w:pPr>
        <w:spacing w:line="500" w:lineRule="exact"/>
        <w:ind w:firstLineChars="200" w:firstLine="480"/>
        <w:rPr>
          <w:rFonts w:ascii="Times New Roman" w:eastAsia="宋体" w:hAnsi="Times New Roman" w:cs="宋体"/>
          <w:sz w:val="24"/>
          <w:szCs w:val="24"/>
          <w:lang w:eastAsia="zh-CN"/>
        </w:rPr>
      </w:pPr>
      <w:r w:rsidRPr="00F175E0">
        <w:rPr>
          <w:rFonts w:ascii="Times New Roman" w:eastAsia="宋体" w:hAnsi="Times New Roman" w:cs="宋体" w:hint="eastAsia"/>
          <w:sz w:val="24"/>
          <w:szCs w:val="24"/>
          <w:lang w:eastAsia="zh-CN"/>
        </w:rPr>
        <w:t>本项目（是</w:t>
      </w:r>
      <w:r w:rsidRPr="00F175E0">
        <w:rPr>
          <w:rFonts w:ascii="Times New Roman" w:eastAsia="宋体" w:hAnsi="Times New Roman" w:cs="宋体" w:hint="eastAsia"/>
          <w:sz w:val="24"/>
          <w:szCs w:val="24"/>
          <w:lang w:eastAsia="zh-CN"/>
        </w:rPr>
        <w:t>/</w:t>
      </w:r>
      <w:r w:rsidRPr="00F175E0">
        <w:rPr>
          <w:rFonts w:ascii="Times New Roman" w:eastAsia="宋体" w:hAnsi="Times New Roman" w:cs="宋体" w:hint="eastAsia"/>
          <w:sz w:val="24"/>
          <w:szCs w:val="24"/>
          <w:lang w:eastAsia="zh-CN"/>
        </w:rPr>
        <w:t>否）接受联合体投标：不接受联合体。</w:t>
      </w:r>
    </w:p>
    <w:p w14:paraId="1E356B8D" w14:textId="77777777" w:rsidR="00952C0E" w:rsidRPr="00F175E0" w:rsidRDefault="00952C0E" w:rsidP="000C0FF4">
      <w:pPr>
        <w:pStyle w:val="1"/>
        <w:spacing w:beforeLines="50" w:before="120" w:afterLines="50" w:after="120" w:line="360" w:lineRule="auto"/>
        <w:jc w:val="center"/>
        <w:rPr>
          <w:rFonts w:ascii="Times New Roman" w:eastAsia="黑体" w:hAnsi="Times New Roman"/>
          <w:b w:val="0"/>
        </w:rPr>
      </w:pPr>
      <w:r w:rsidRPr="00F175E0">
        <w:rPr>
          <w:rFonts w:ascii="Times New Roman" w:eastAsia="黑体" w:hAnsi="Times New Roman" w:hint="eastAsia"/>
          <w:b w:val="0"/>
        </w:rPr>
        <w:t>二、申请人的资格要求</w:t>
      </w:r>
    </w:p>
    <w:p w14:paraId="026BD2DF" w14:textId="77777777" w:rsidR="00952C0E" w:rsidRPr="00F175E0" w:rsidRDefault="00952C0E" w:rsidP="00952C0E">
      <w:pPr>
        <w:spacing w:line="500" w:lineRule="exact"/>
        <w:ind w:firstLineChars="200" w:firstLine="480"/>
        <w:rPr>
          <w:rFonts w:ascii="Times New Roman" w:hAnsi="Times New Roman"/>
          <w:sz w:val="24"/>
          <w:szCs w:val="24"/>
          <w:lang w:eastAsia="zh-CN"/>
        </w:rPr>
      </w:pPr>
      <w:r w:rsidRPr="00F175E0">
        <w:rPr>
          <w:rFonts w:ascii="Times New Roman" w:eastAsia="宋体" w:hAnsi="Times New Roman" w:cs="宋体" w:hint="eastAsia"/>
          <w:sz w:val="24"/>
          <w:szCs w:val="24"/>
          <w:lang w:eastAsia="zh-CN"/>
        </w:rPr>
        <w:t>（一）满足《中华人民共和国政府采购法》第二十二条规定，并提供下列材料：</w:t>
      </w:r>
    </w:p>
    <w:p w14:paraId="7D8575E5" w14:textId="77777777" w:rsidR="00952C0E" w:rsidRPr="00F175E0" w:rsidRDefault="00952C0E" w:rsidP="00952C0E">
      <w:pPr>
        <w:spacing w:line="500" w:lineRule="exact"/>
        <w:ind w:firstLineChars="200" w:firstLine="480"/>
        <w:rPr>
          <w:rFonts w:ascii="Times New Roman" w:hAnsi="Times New Roman"/>
          <w:sz w:val="24"/>
          <w:szCs w:val="24"/>
          <w:lang w:eastAsia="zh-CN"/>
        </w:rPr>
      </w:pPr>
      <w:r w:rsidRPr="00F175E0">
        <w:rPr>
          <w:rFonts w:ascii="Times New Roman" w:hAnsi="Times New Roman" w:hint="eastAsia"/>
          <w:sz w:val="24"/>
          <w:szCs w:val="24"/>
          <w:lang w:eastAsia="zh-CN"/>
        </w:rPr>
        <w:t>1.</w:t>
      </w:r>
      <w:r w:rsidRPr="00F175E0">
        <w:rPr>
          <w:rFonts w:ascii="Times New Roman" w:eastAsia="宋体" w:hAnsi="Times New Roman" w:cs="宋体" w:hint="eastAsia"/>
          <w:sz w:val="24"/>
          <w:szCs w:val="24"/>
          <w:lang w:eastAsia="zh-CN"/>
        </w:rPr>
        <w:t>法人或者其他组织的营业执照等证明文件，自然人的身份证明；</w:t>
      </w:r>
    </w:p>
    <w:p w14:paraId="0408DDF0" w14:textId="77777777" w:rsidR="00952C0E" w:rsidRPr="00F175E0" w:rsidRDefault="00952C0E" w:rsidP="00952C0E">
      <w:pPr>
        <w:spacing w:line="500" w:lineRule="exact"/>
        <w:ind w:firstLineChars="200" w:firstLine="480"/>
        <w:rPr>
          <w:rFonts w:ascii="Times New Roman" w:hAnsi="Times New Roman"/>
          <w:sz w:val="24"/>
          <w:szCs w:val="24"/>
          <w:lang w:eastAsia="zh-CN"/>
        </w:rPr>
      </w:pPr>
      <w:r w:rsidRPr="00F175E0">
        <w:rPr>
          <w:rFonts w:ascii="Times New Roman" w:hAnsi="Times New Roman" w:hint="eastAsia"/>
          <w:sz w:val="24"/>
          <w:szCs w:val="24"/>
          <w:lang w:eastAsia="zh-CN"/>
        </w:rPr>
        <w:t>2.</w:t>
      </w:r>
      <w:r w:rsidRPr="00F175E0">
        <w:rPr>
          <w:rFonts w:ascii="Times New Roman" w:eastAsia="宋体" w:hAnsi="Times New Roman" w:cs="宋体" w:hint="eastAsia"/>
          <w:sz w:val="24"/>
          <w:szCs w:val="24"/>
          <w:lang w:eastAsia="zh-CN"/>
        </w:rPr>
        <w:t>上一年度的财务状况报告；（成立不满一年无需提供）</w:t>
      </w:r>
    </w:p>
    <w:p w14:paraId="63370173" w14:textId="77777777" w:rsidR="00952C0E" w:rsidRPr="00F175E0" w:rsidRDefault="00952C0E" w:rsidP="00952C0E">
      <w:pPr>
        <w:spacing w:line="500" w:lineRule="exact"/>
        <w:ind w:firstLineChars="200" w:firstLine="480"/>
        <w:rPr>
          <w:rFonts w:ascii="Times New Roman" w:hAnsi="Times New Roman"/>
          <w:sz w:val="24"/>
          <w:szCs w:val="24"/>
          <w:lang w:eastAsia="zh-CN"/>
        </w:rPr>
      </w:pPr>
      <w:r w:rsidRPr="00F175E0">
        <w:rPr>
          <w:rFonts w:ascii="Times New Roman" w:hAnsi="Times New Roman" w:hint="eastAsia"/>
          <w:sz w:val="24"/>
          <w:szCs w:val="24"/>
          <w:lang w:eastAsia="zh-CN"/>
        </w:rPr>
        <w:t>3.</w:t>
      </w:r>
      <w:r w:rsidRPr="00F175E0">
        <w:rPr>
          <w:rFonts w:ascii="Times New Roman" w:eastAsia="宋体" w:hAnsi="Times New Roman" w:cs="宋体" w:hint="eastAsia"/>
          <w:sz w:val="24"/>
          <w:szCs w:val="24"/>
          <w:lang w:eastAsia="zh-CN"/>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03F7AA2" w14:textId="77777777" w:rsidR="00952C0E" w:rsidRPr="00F175E0" w:rsidRDefault="00952C0E" w:rsidP="00952C0E">
      <w:pPr>
        <w:spacing w:line="500" w:lineRule="exact"/>
        <w:ind w:firstLineChars="200" w:firstLine="480"/>
        <w:rPr>
          <w:rFonts w:ascii="Times New Roman" w:hAnsi="Times New Roman"/>
          <w:sz w:val="24"/>
          <w:szCs w:val="24"/>
          <w:lang w:eastAsia="zh-CN"/>
        </w:rPr>
      </w:pPr>
      <w:r w:rsidRPr="00F175E0">
        <w:rPr>
          <w:rFonts w:ascii="Times New Roman" w:eastAsia="宋体" w:hAnsi="Times New Roman" w:cs="宋体" w:hint="eastAsia"/>
          <w:sz w:val="24"/>
          <w:szCs w:val="24"/>
          <w:lang w:eastAsia="zh-CN"/>
        </w:rPr>
        <w:t>（根据连财购〔</w:t>
      </w:r>
      <w:r w:rsidRPr="00F175E0">
        <w:rPr>
          <w:rFonts w:ascii="Times New Roman" w:hAnsi="Times New Roman" w:hint="eastAsia"/>
          <w:sz w:val="24"/>
          <w:szCs w:val="24"/>
          <w:lang w:eastAsia="zh-CN"/>
        </w:rPr>
        <w:t>2023</w:t>
      </w:r>
      <w:r w:rsidRPr="00F175E0">
        <w:rPr>
          <w:rFonts w:ascii="Times New Roman" w:eastAsia="Cambria Math" w:hAnsi="Times New Roman" w:cs="Cambria Math" w:hint="eastAsia"/>
          <w:sz w:val="24"/>
          <w:szCs w:val="24"/>
          <w:lang w:eastAsia="zh-CN"/>
        </w:rPr>
        <w:t>〕</w:t>
      </w:r>
      <w:r w:rsidRPr="00F175E0">
        <w:rPr>
          <w:rFonts w:ascii="Times New Roman" w:hAnsi="Times New Roman" w:hint="eastAsia"/>
          <w:sz w:val="24"/>
          <w:szCs w:val="24"/>
          <w:lang w:eastAsia="zh-CN"/>
        </w:rPr>
        <w:t>4</w:t>
      </w:r>
      <w:r w:rsidRPr="00F175E0">
        <w:rPr>
          <w:rFonts w:ascii="Times New Roman" w:eastAsia="宋体" w:hAnsi="Times New Roman" w:cs="宋体" w:hint="eastAsia"/>
          <w:sz w:val="24"/>
          <w:szCs w:val="24"/>
          <w:lang w:eastAsia="zh-CN"/>
        </w:rPr>
        <w:t>号文件精神，</w:t>
      </w:r>
      <w:r w:rsidRPr="00F175E0">
        <w:rPr>
          <w:rFonts w:ascii="Times New Roman" w:hAnsi="Times New Roman" w:hint="eastAsia"/>
          <w:sz w:val="24"/>
          <w:szCs w:val="24"/>
          <w:lang w:eastAsia="zh-CN"/>
        </w:rPr>
        <w:t>2</w:t>
      </w:r>
      <w:r w:rsidRPr="00F175E0">
        <w:rPr>
          <w:rFonts w:ascii="Times New Roman" w:eastAsia="宋体" w:hAnsi="Times New Roman" w:cs="宋体" w:hint="eastAsia"/>
          <w:sz w:val="24"/>
          <w:szCs w:val="24"/>
          <w:lang w:eastAsia="zh-CN"/>
        </w:rPr>
        <w:t>、</w:t>
      </w:r>
      <w:r w:rsidRPr="00F175E0">
        <w:rPr>
          <w:rFonts w:ascii="Times New Roman" w:hAnsi="Times New Roman" w:hint="eastAsia"/>
          <w:sz w:val="24"/>
          <w:szCs w:val="24"/>
          <w:lang w:eastAsia="zh-CN"/>
        </w:rPr>
        <w:t>3</w:t>
      </w:r>
      <w:r w:rsidRPr="00F175E0">
        <w:rPr>
          <w:rFonts w:ascii="Times New Roman" w:eastAsia="宋体" w:hAnsi="Times New Roman" w:cs="宋体" w:hint="eastAsia"/>
          <w:sz w:val="24"/>
          <w:szCs w:val="24"/>
          <w:lang w:eastAsia="zh-CN"/>
        </w:rPr>
        <w:t>项可以提供《财务状况报告及税收、社会保障资金缴纳情况承诺函》，详见第六章</w:t>
      </w:r>
      <w:r w:rsidRPr="00F175E0">
        <w:rPr>
          <w:rFonts w:ascii="Times New Roman" w:hAnsi="Times New Roman" w:hint="eastAsia"/>
          <w:sz w:val="24"/>
          <w:szCs w:val="24"/>
          <w:lang w:eastAsia="zh-CN"/>
        </w:rPr>
        <w:t xml:space="preserve"> </w:t>
      </w:r>
      <w:r w:rsidRPr="00F175E0">
        <w:rPr>
          <w:rFonts w:ascii="Times New Roman" w:eastAsia="宋体" w:hAnsi="Times New Roman" w:cs="宋体" w:hint="eastAsia"/>
          <w:sz w:val="24"/>
          <w:szCs w:val="24"/>
          <w:lang w:eastAsia="zh-CN"/>
        </w:rPr>
        <w:t>投标文件格式）</w:t>
      </w:r>
    </w:p>
    <w:p w14:paraId="2E507B3C" w14:textId="77777777" w:rsidR="00952C0E" w:rsidRPr="00F175E0" w:rsidRDefault="00952C0E" w:rsidP="00952C0E">
      <w:pPr>
        <w:spacing w:line="500" w:lineRule="exact"/>
        <w:ind w:firstLineChars="200" w:firstLine="480"/>
        <w:rPr>
          <w:rFonts w:ascii="Times New Roman" w:hAnsi="Times New Roman"/>
          <w:sz w:val="24"/>
          <w:szCs w:val="24"/>
          <w:lang w:eastAsia="zh-CN"/>
        </w:rPr>
      </w:pPr>
      <w:r w:rsidRPr="00F175E0">
        <w:rPr>
          <w:rFonts w:ascii="Times New Roman" w:hAnsi="Times New Roman" w:hint="eastAsia"/>
          <w:sz w:val="24"/>
          <w:szCs w:val="24"/>
          <w:lang w:eastAsia="zh-CN"/>
        </w:rPr>
        <w:t>4.</w:t>
      </w:r>
      <w:r w:rsidRPr="00F175E0">
        <w:rPr>
          <w:rFonts w:ascii="Times New Roman" w:eastAsia="宋体" w:hAnsi="Times New Roman" w:cs="宋体" w:hint="eastAsia"/>
          <w:sz w:val="24"/>
          <w:szCs w:val="24"/>
          <w:lang w:eastAsia="zh-CN"/>
        </w:rPr>
        <w:t>具备履行合同所必需的设备和专业技术能力的声明及证明材料；</w:t>
      </w:r>
    </w:p>
    <w:p w14:paraId="6094733A" w14:textId="77777777" w:rsidR="00952C0E" w:rsidRPr="00F175E0" w:rsidRDefault="00952C0E" w:rsidP="00952C0E">
      <w:pPr>
        <w:spacing w:line="500" w:lineRule="exact"/>
        <w:ind w:firstLineChars="200" w:firstLine="480"/>
        <w:rPr>
          <w:rFonts w:ascii="Times New Roman" w:hAnsi="Times New Roman"/>
          <w:sz w:val="24"/>
          <w:szCs w:val="24"/>
          <w:lang w:eastAsia="zh-CN"/>
        </w:rPr>
      </w:pPr>
      <w:r w:rsidRPr="00F175E0">
        <w:rPr>
          <w:rFonts w:ascii="Times New Roman" w:hAnsi="Times New Roman" w:hint="eastAsia"/>
          <w:sz w:val="24"/>
          <w:szCs w:val="24"/>
          <w:lang w:eastAsia="zh-CN"/>
        </w:rPr>
        <w:t>5.</w:t>
      </w:r>
      <w:r w:rsidRPr="00F175E0">
        <w:rPr>
          <w:rFonts w:ascii="Times New Roman" w:eastAsia="宋体" w:hAnsi="Times New Roman" w:cs="宋体" w:hint="eastAsia"/>
          <w:sz w:val="24"/>
          <w:szCs w:val="24"/>
          <w:lang w:eastAsia="zh-CN"/>
        </w:rPr>
        <w:t>参加政府采购活动前</w:t>
      </w:r>
      <w:r w:rsidRPr="00F175E0">
        <w:rPr>
          <w:rFonts w:ascii="Times New Roman" w:hAnsi="Times New Roman" w:hint="eastAsia"/>
          <w:sz w:val="24"/>
          <w:szCs w:val="24"/>
          <w:lang w:eastAsia="zh-CN"/>
        </w:rPr>
        <w:t>3</w:t>
      </w:r>
      <w:r w:rsidRPr="00F175E0">
        <w:rPr>
          <w:rFonts w:ascii="Times New Roman" w:eastAsia="宋体" w:hAnsi="Times New Roman" w:cs="宋体" w:hint="eastAsia"/>
          <w:sz w:val="24"/>
          <w:szCs w:val="24"/>
          <w:lang w:eastAsia="zh-CN"/>
        </w:rPr>
        <w:t>年内在经营活动中没有重大违法记录的书面声明；</w:t>
      </w:r>
    </w:p>
    <w:p w14:paraId="3A156E62" w14:textId="77777777" w:rsidR="00952C0E" w:rsidRPr="00F175E0" w:rsidRDefault="00952C0E" w:rsidP="00952C0E">
      <w:pPr>
        <w:spacing w:line="500" w:lineRule="exact"/>
        <w:ind w:firstLineChars="200" w:firstLine="480"/>
        <w:rPr>
          <w:rFonts w:ascii="Times New Roman" w:hAnsi="Times New Roman"/>
          <w:sz w:val="24"/>
          <w:szCs w:val="24"/>
          <w:lang w:eastAsia="zh-CN"/>
        </w:rPr>
      </w:pPr>
      <w:r w:rsidRPr="00F175E0">
        <w:rPr>
          <w:rFonts w:ascii="Times New Roman" w:hAnsi="Times New Roman" w:hint="eastAsia"/>
          <w:sz w:val="24"/>
          <w:szCs w:val="24"/>
          <w:lang w:eastAsia="zh-CN"/>
        </w:rPr>
        <w:t>6.</w:t>
      </w:r>
      <w:r w:rsidRPr="00F175E0">
        <w:rPr>
          <w:rFonts w:ascii="Times New Roman" w:eastAsia="宋体" w:hAnsi="Times New Roman" w:cs="宋体" w:hint="eastAsia"/>
          <w:sz w:val="24"/>
          <w:szCs w:val="24"/>
          <w:lang w:eastAsia="zh-CN"/>
        </w:rPr>
        <w:t>法律、行政法规规定的其他条件；（如有，请按要求提供）</w:t>
      </w:r>
    </w:p>
    <w:p w14:paraId="6338782C" w14:textId="77777777" w:rsidR="00952C0E" w:rsidRPr="00F175E0" w:rsidRDefault="00952C0E" w:rsidP="00952C0E">
      <w:pPr>
        <w:spacing w:line="500" w:lineRule="exact"/>
        <w:ind w:firstLineChars="200" w:firstLine="480"/>
        <w:rPr>
          <w:rFonts w:ascii="Times New Roman" w:hAnsi="Times New Roman"/>
          <w:sz w:val="24"/>
          <w:szCs w:val="24"/>
          <w:lang w:eastAsia="zh-CN"/>
        </w:rPr>
      </w:pPr>
      <w:r w:rsidRPr="00F175E0">
        <w:rPr>
          <w:rFonts w:ascii="Times New Roman" w:hAnsi="Times New Roman" w:hint="eastAsia"/>
          <w:sz w:val="24"/>
          <w:szCs w:val="24"/>
        </w:rPr>
        <w:lastRenderedPageBreak/>
        <w:t>7.</w:t>
      </w:r>
      <w:r w:rsidRPr="00F175E0">
        <w:rPr>
          <w:rFonts w:ascii="Times New Roman" w:eastAsia="宋体" w:hAnsi="Times New Roman" w:cs="宋体" w:hint="eastAsia"/>
          <w:sz w:val="24"/>
          <w:szCs w:val="24"/>
        </w:rPr>
        <w:t>资格审查现场查询</w:t>
      </w:r>
      <w:r w:rsidRPr="00F175E0">
        <w:rPr>
          <w:rFonts w:ascii="Times New Roman" w:hAnsi="Times New Roman"/>
          <w:sz w:val="24"/>
          <w:szCs w:val="24"/>
        </w:rPr>
        <w:t>“</w:t>
      </w:r>
      <w:r w:rsidRPr="00F175E0">
        <w:rPr>
          <w:rFonts w:ascii="Times New Roman" w:eastAsia="宋体" w:hAnsi="Times New Roman" w:cs="宋体" w:hint="eastAsia"/>
          <w:sz w:val="24"/>
          <w:szCs w:val="24"/>
        </w:rPr>
        <w:t>信用中国</w:t>
      </w:r>
      <w:r w:rsidRPr="00F175E0">
        <w:rPr>
          <w:rFonts w:ascii="Times New Roman" w:hAnsi="Times New Roman"/>
          <w:sz w:val="24"/>
          <w:szCs w:val="24"/>
        </w:rPr>
        <w:t>”</w:t>
      </w:r>
      <w:r w:rsidRPr="00F175E0">
        <w:rPr>
          <w:rFonts w:ascii="Times New Roman" w:eastAsia="宋体" w:hAnsi="Times New Roman" w:cs="宋体" w:hint="eastAsia"/>
          <w:sz w:val="24"/>
          <w:szCs w:val="24"/>
        </w:rPr>
        <w:t>网站（</w:t>
      </w:r>
      <w:r w:rsidRPr="00F175E0">
        <w:rPr>
          <w:rFonts w:ascii="Times New Roman" w:hAnsi="Times New Roman" w:hint="eastAsia"/>
          <w:sz w:val="24"/>
          <w:szCs w:val="24"/>
        </w:rPr>
        <w:t>www.creditchina.gov.cn</w:t>
      </w:r>
      <w:r w:rsidRPr="00F175E0">
        <w:rPr>
          <w:rFonts w:ascii="Times New Roman" w:eastAsia="宋体" w:hAnsi="Times New Roman" w:cs="宋体" w:hint="eastAsia"/>
          <w:sz w:val="24"/>
          <w:szCs w:val="24"/>
        </w:rPr>
        <w:t>），无被列入失信被执行人、重大税收违法案件当事人名单、政府采购严重失信行为记录名单及其他不符合《中华人民共和国政府采购法》第二十二条规定条件的信用记录。</w:t>
      </w:r>
      <w:r w:rsidRPr="00F175E0">
        <w:rPr>
          <w:rFonts w:ascii="Times New Roman" w:eastAsia="宋体" w:hAnsi="Times New Roman" w:cs="宋体" w:hint="eastAsia"/>
          <w:sz w:val="24"/>
          <w:szCs w:val="24"/>
          <w:lang w:eastAsia="zh-CN"/>
        </w:rPr>
        <w:t>（投标文件中无需提供证明材料）</w:t>
      </w:r>
    </w:p>
    <w:p w14:paraId="08671045" w14:textId="576ADB0E" w:rsidR="00952C0E" w:rsidRPr="00F175E0" w:rsidRDefault="00952C0E" w:rsidP="00952C0E">
      <w:pPr>
        <w:spacing w:line="500" w:lineRule="exact"/>
        <w:ind w:firstLineChars="200" w:firstLine="480"/>
        <w:rPr>
          <w:rFonts w:ascii="Times New Roman" w:hAnsi="Times New Roman"/>
          <w:sz w:val="24"/>
          <w:szCs w:val="24"/>
          <w:lang w:eastAsia="zh-CN"/>
        </w:rPr>
      </w:pPr>
      <w:r w:rsidRPr="00F175E0">
        <w:rPr>
          <w:rFonts w:ascii="Times New Roman" w:eastAsia="宋体" w:hAnsi="Times New Roman" w:cs="宋体" w:hint="eastAsia"/>
          <w:sz w:val="24"/>
          <w:szCs w:val="24"/>
          <w:lang w:eastAsia="zh-CN"/>
        </w:rPr>
        <w:t>（二）落实政府采购政策需满足的资格要求：</w:t>
      </w:r>
      <w:r w:rsidR="00B81019">
        <w:rPr>
          <w:rFonts w:ascii="Times New Roman" w:eastAsia="宋体" w:hAnsi="Times New Roman" w:cs="宋体" w:hint="eastAsia"/>
          <w:sz w:val="24"/>
          <w:szCs w:val="24"/>
          <w:lang w:eastAsia="zh-CN"/>
        </w:rPr>
        <w:t>无</w:t>
      </w:r>
      <w:r w:rsidR="00BC36CF" w:rsidRPr="00F175E0">
        <w:rPr>
          <w:rFonts w:ascii="Times New Roman" w:eastAsia="宋体" w:hAnsi="Times New Roman" w:cs="宋体" w:hint="eastAsia"/>
          <w:sz w:val="24"/>
          <w:szCs w:val="24"/>
          <w:lang w:eastAsia="zh-CN"/>
        </w:rPr>
        <w:t>。</w:t>
      </w:r>
    </w:p>
    <w:p w14:paraId="5593E041" w14:textId="77777777" w:rsidR="00E41E2A" w:rsidRPr="00F175E0" w:rsidRDefault="00952C0E" w:rsidP="00E41E2A">
      <w:pPr>
        <w:spacing w:line="500" w:lineRule="exact"/>
        <w:ind w:firstLineChars="200" w:firstLine="480"/>
        <w:rPr>
          <w:rFonts w:ascii="Times New Roman" w:eastAsia="宋体" w:hAnsi="Times New Roman" w:cs="宋体"/>
          <w:sz w:val="24"/>
          <w:szCs w:val="24"/>
          <w:lang w:eastAsia="zh-CN"/>
        </w:rPr>
      </w:pPr>
      <w:r w:rsidRPr="00F175E0">
        <w:rPr>
          <w:rFonts w:ascii="Times New Roman" w:eastAsia="宋体" w:hAnsi="Times New Roman" w:cs="宋体" w:hint="eastAsia"/>
          <w:sz w:val="24"/>
          <w:szCs w:val="24"/>
          <w:lang w:eastAsia="zh-CN"/>
        </w:rPr>
        <w:t>（三）本项目的特定资格要求：</w:t>
      </w:r>
    </w:p>
    <w:p w14:paraId="607EA566" w14:textId="327BE1D8" w:rsidR="00E41E2A" w:rsidRPr="00F175E0" w:rsidRDefault="00E41E2A" w:rsidP="00E41E2A">
      <w:pPr>
        <w:spacing w:line="500" w:lineRule="exact"/>
        <w:ind w:firstLineChars="200" w:firstLine="480"/>
        <w:rPr>
          <w:rFonts w:ascii="Times New Roman" w:eastAsia="宋体" w:hAnsi="Times New Roman" w:cs="宋体"/>
          <w:sz w:val="24"/>
          <w:szCs w:val="24"/>
          <w:lang w:eastAsia="zh-CN"/>
        </w:rPr>
      </w:pPr>
      <w:r w:rsidRPr="00F175E0">
        <w:rPr>
          <w:rFonts w:ascii="Times New Roman" w:eastAsia="宋体" w:hAnsi="Times New Roman" w:cs="宋体"/>
          <w:sz w:val="24"/>
          <w:szCs w:val="24"/>
          <w:lang w:eastAsia="zh-CN"/>
        </w:rPr>
        <w:t>1.</w:t>
      </w:r>
      <w:r w:rsidRPr="00F175E0">
        <w:rPr>
          <w:rFonts w:ascii="Times New Roman" w:eastAsia="宋体" w:hAnsi="Times New Roman" w:cs="宋体" w:hint="eastAsia"/>
          <w:sz w:val="24"/>
          <w:szCs w:val="24"/>
          <w:lang w:eastAsia="zh-CN"/>
        </w:rPr>
        <w:t>投标人须具有《中华人民共和国基础电信业务经营许可证》。（投标文件中提供有效证书扫描件并加盖投标人公章，否则投标无效）</w:t>
      </w:r>
    </w:p>
    <w:p w14:paraId="759C2905" w14:textId="77777777" w:rsidR="00E41E2A" w:rsidRPr="00F175E0" w:rsidRDefault="00E41E2A" w:rsidP="00E41E2A">
      <w:pPr>
        <w:spacing w:line="500" w:lineRule="exact"/>
        <w:ind w:firstLineChars="200" w:firstLine="480"/>
        <w:rPr>
          <w:rFonts w:ascii="Times New Roman" w:eastAsia="宋体" w:hAnsi="Times New Roman" w:cs="宋体"/>
          <w:sz w:val="24"/>
          <w:szCs w:val="24"/>
          <w:lang w:eastAsia="zh-CN"/>
        </w:rPr>
      </w:pPr>
      <w:r w:rsidRPr="00F175E0">
        <w:rPr>
          <w:rFonts w:ascii="Times New Roman" w:eastAsia="宋体" w:hAnsi="Times New Roman" w:cs="宋体"/>
          <w:sz w:val="24"/>
          <w:szCs w:val="24"/>
          <w:lang w:eastAsia="zh-CN"/>
        </w:rPr>
        <w:t>2.</w:t>
      </w:r>
      <w:r w:rsidRPr="00F175E0">
        <w:rPr>
          <w:rFonts w:ascii="Times New Roman" w:eastAsia="宋体" w:hAnsi="Times New Roman" w:cs="宋体" w:hint="eastAsia"/>
          <w:sz w:val="24"/>
          <w:szCs w:val="24"/>
          <w:lang w:eastAsia="zh-CN"/>
        </w:rPr>
        <w:t>电信等特殊行业法人的分支机构（不具有独立的法人资格）参与本项目政府采购活动的，应当提供总公司出具的愿为其参与政府采购活动以及履约行为承担民事责任的承诺书（或授权书）。（投标文件中提供加盖投标人公章的承诺书或授权书，否则响应无效）</w:t>
      </w:r>
    </w:p>
    <w:p w14:paraId="74E7EA33" w14:textId="02DEA566" w:rsidR="00952C0E" w:rsidRPr="00F175E0" w:rsidRDefault="00E41E2A" w:rsidP="00E41E2A">
      <w:pPr>
        <w:spacing w:line="500" w:lineRule="exact"/>
        <w:ind w:firstLineChars="200" w:firstLine="480"/>
        <w:rPr>
          <w:rFonts w:ascii="Times New Roman" w:eastAsia="宋体" w:hAnsi="Times New Roman" w:cs="宋体"/>
          <w:sz w:val="24"/>
          <w:szCs w:val="24"/>
          <w:lang w:eastAsia="zh-CN"/>
        </w:rPr>
      </w:pPr>
      <w:r w:rsidRPr="00F175E0">
        <w:rPr>
          <w:rFonts w:ascii="Times New Roman" w:eastAsia="宋体" w:hAnsi="Times New Roman" w:cs="宋体"/>
          <w:sz w:val="24"/>
          <w:szCs w:val="24"/>
          <w:lang w:eastAsia="zh-CN"/>
        </w:rPr>
        <w:t>3.</w:t>
      </w:r>
      <w:r w:rsidRPr="00F175E0">
        <w:rPr>
          <w:rFonts w:ascii="Times New Roman" w:eastAsia="宋体" w:hAnsi="Times New Roman" w:cs="宋体" w:hint="eastAsia"/>
          <w:sz w:val="24"/>
          <w:szCs w:val="24"/>
          <w:lang w:eastAsia="zh-CN"/>
        </w:rPr>
        <w:t>单位负责人为同一人或者存在直接控股、管理关系的不同供应商，不得参加同一合同项下的政府采购活动。</w:t>
      </w:r>
    </w:p>
    <w:p w14:paraId="071454D8" w14:textId="25B35899" w:rsidR="00515EC3" w:rsidRPr="00F175E0" w:rsidRDefault="00E41E2A" w:rsidP="00BA5ACD">
      <w:pPr>
        <w:pStyle w:val="1"/>
        <w:spacing w:before="0" w:after="0" w:line="360" w:lineRule="auto"/>
        <w:jc w:val="center"/>
        <w:rPr>
          <w:rFonts w:ascii="Times New Roman" w:hAnsi="Times New Roman"/>
        </w:rPr>
      </w:pPr>
      <w:r w:rsidRPr="00F175E0">
        <w:rPr>
          <w:rFonts w:ascii="Times New Roman" w:hAnsi="Times New Roman" w:hint="eastAsia"/>
        </w:rPr>
        <w:t>三、采购需求</w:t>
      </w:r>
    </w:p>
    <w:p w14:paraId="115BDA26" w14:textId="77777777" w:rsidR="00BA5ACD" w:rsidRPr="00F175E0" w:rsidRDefault="00BA5ACD" w:rsidP="00BA5ACD">
      <w:pPr>
        <w:spacing w:line="360" w:lineRule="auto"/>
        <w:ind w:firstLineChars="200" w:firstLine="480"/>
        <w:rPr>
          <w:rFonts w:ascii="Times New Roman" w:hAnsi="Times New Roman"/>
          <w:sz w:val="24"/>
          <w:lang w:eastAsia="zh-CN"/>
        </w:rPr>
      </w:pPr>
      <w:r w:rsidRPr="00F175E0">
        <w:rPr>
          <w:rFonts w:ascii="Times New Roman" w:hAnsi="Times New Roman" w:hint="eastAsia"/>
          <w:sz w:val="24"/>
          <w:lang w:eastAsia="zh-CN"/>
        </w:rPr>
        <w:t>1.</w:t>
      </w:r>
      <w:r w:rsidRPr="00F175E0">
        <w:rPr>
          <w:rFonts w:ascii="宋体" w:eastAsia="宋体" w:hAnsi="宋体" w:cs="宋体" w:hint="eastAsia"/>
          <w:sz w:val="24"/>
          <w:lang w:eastAsia="zh-CN"/>
        </w:rPr>
        <w:t>服务范围（服务内容）</w:t>
      </w:r>
    </w:p>
    <w:p w14:paraId="0BCC8DD8" w14:textId="77777777" w:rsidR="00BA5ACD" w:rsidRPr="00F175E0" w:rsidRDefault="00BA5ACD" w:rsidP="00BA5ACD">
      <w:pPr>
        <w:spacing w:line="360" w:lineRule="auto"/>
        <w:ind w:firstLineChars="200" w:firstLine="480"/>
        <w:rPr>
          <w:rFonts w:ascii="Times New Roman" w:hAnsi="Times New Roman"/>
          <w:sz w:val="24"/>
          <w:lang w:eastAsia="zh-CN"/>
        </w:rPr>
      </w:pPr>
      <w:r w:rsidRPr="00F175E0">
        <w:rPr>
          <w:rFonts w:ascii="宋体" w:eastAsia="宋体" w:hAnsi="宋体" w:cs="宋体" w:hint="eastAsia"/>
          <w:sz w:val="24"/>
          <w:lang w:eastAsia="zh-CN"/>
        </w:rPr>
        <w:t>满足我校实训中心</w:t>
      </w:r>
      <w:r w:rsidRPr="00F175E0">
        <w:rPr>
          <w:rFonts w:ascii="Times New Roman" w:hAnsi="Times New Roman" w:hint="eastAsia"/>
          <w:sz w:val="24"/>
          <w:lang w:eastAsia="zh-CN"/>
        </w:rPr>
        <w:t>2000</w:t>
      </w:r>
      <w:r w:rsidRPr="00F175E0">
        <w:rPr>
          <w:rFonts w:ascii="宋体" w:eastAsia="宋体" w:hAnsi="宋体" w:cs="宋体" w:hint="eastAsia"/>
          <w:sz w:val="24"/>
          <w:lang w:eastAsia="zh-CN"/>
        </w:rPr>
        <w:t>台实训电脑的互联网服务需求。同时满足我校</w:t>
      </w:r>
      <w:r w:rsidRPr="00F175E0">
        <w:rPr>
          <w:rFonts w:ascii="Times New Roman" w:hAnsi="Times New Roman" w:hint="eastAsia"/>
          <w:sz w:val="24"/>
          <w:lang w:eastAsia="zh-CN"/>
        </w:rPr>
        <w:t>2000</w:t>
      </w:r>
      <w:r w:rsidRPr="00F175E0">
        <w:rPr>
          <w:rFonts w:ascii="宋体" w:eastAsia="宋体" w:hAnsi="宋体" w:cs="宋体" w:hint="eastAsia"/>
          <w:sz w:val="24"/>
          <w:lang w:eastAsia="zh-CN"/>
        </w:rPr>
        <w:t>台实训电脑和不低于</w:t>
      </w:r>
      <w:r w:rsidRPr="00F175E0">
        <w:rPr>
          <w:rFonts w:ascii="Times New Roman" w:hAnsi="Times New Roman" w:hint="eastAsia"/>
          <w:sz w:val="24"/>
          <w:lang w:eastAsia="zh-CN"/>
        </w:rPr>
        <w:t>400</w:t>
      </w:r>
      <w:r w:rsidRPr="00F175E0">
        <w:rPr>
          <w:rFonts w:ascii="宋体" w:eastAsia="宋体" w:hAnsi="宋体" w:cs="宋体" w:hint="eastAsia"/>
          <w:sz w:val="24"/>
          <w:lang w:eastAsia="zh-CN"/>
        </w:rPr>
        <w:t>名教职工操作系统正版化和不低于</w:t>
      </w:r>
      <w:r w:rsidRPr="00F175E0">
        <w:rPr>
          <w:rFonts w:ascii="Times New Roman" w:hAnsi="Times New Roman" w:hint="eastAsia"/>
          <w:sz w:val="24"/>
          <w:lang w:eastAsia="zh-CN"/>
        </w:rPr>
        <w:t>400</w:t>
      </w:r>
      <w:r w:rsidRPr="00F175E0">
        <w:rPr>
          <w:rFonts w:ascii="宋体" w:eastAsia="宋体" w:hAnsi="宋体" w:cs="宋体" w:hint="eastAsia"/>
          <w:sz w:val="24"/>
          <w:lang w:eastAsia="zh-CN"/>
        </w:rPr>
        <w:t>名教职工办公软件正版化服务。</w:t>
      </w:r>
    </w:p>
    <w:p w14:paraId="25375E2F" w14:textId="77777777" w:rsidR="00BA5ACD" w:rsidRPr="00F175E0" w:rsidRDefault="00BA5ACD" w:rsidP="00BA5ACD">
      <w:pPr>
        <w:widowControl w:val="0"/>
        <w:numPr>
          <w:ilvl w:val="0"/>
          <w:numId w:val="15"/>
        </w:numPr>
        <w:kinsoku/>
        <w:autoSpaceDE/>
        <w:autoSpaceDN/>
        <w:adjustRightInd/>
        <w:snapToGrid/>
        <w:spacing w:line="360" w:lineRule="auto"/>
        <w:ind w:firstLineChars="200" w:firstLine="480"/>
        <w:jc w:val="both"/>
        <w:textAlignment w:val="auto"/>
        <w:rPr>
          <w:rFonts w:ascii="Times New Roman" w:hAnsi="Times New Roman"/>
          <w:sz w:val="24"/>
        </w:rPr>
      </w:pPr>
      <w:proofErr w:type="spellStart"/>
      <w:r w:rsidRPr="00F175E0">
        <w:rPr>
          <w:rFonts w:ascii="宋体" w:eastAsia="宋体" w:hAnsi="宋体" w:cs="宋体" w:hint="eastAsia"/>
          <w:sz w:val="24"/>
        </w:rPr>
        <w:t>服务技术要求</w:t>
      </w:r>
      <w:proofErr w:type="spellEnd"/>
    </w:p>
    <w:tbl>
      <w:tblPr>
        <w:tblStyle w:val="af7"/>
        <w:tblW w:w="0" w:type="auto"/>
        <w:tblLook w:val="04A0" w:firstRow="1" w:lastRow="0" w:firstColumn="1" w:lastColumn="0" w:noHBand="0" w:noVBand="1"/>
      </w:tblPr>
      <w:tblGrid>
        <w:gridCol w:w="1978"/>
        <w:gridCol w:w="1978"/>
        <w:gridCol w:w="5000"/>
      </w:tblGrid>
      <w:tr w:rsidR="00BA5ACD" w:rsidRPr="00F175E0" w14:paraId="71E9BAD0" w14:textId="77777777" w:rsidTr="00297721">
        <w:tc>
          <w:tcPr>
            <w:tcW w:w="2130" w:type="dxa"/>
          </w:tcPr>
          <w:p w14:paraId="5824F675" w14:textId="77777777" w:rsidR="00BA5ACD" w:rsidRPr="00F175E0" w:rsidRDefault="00BA5ACD" w:rsidP="00297721">
            <w:pPr>
              <w:spacing w:line="360" w:lineRule="auto"/>
              <w:rPr>
                <w:rFonts w:ascii="Times New Roman" w:hAnsi="Times New Roman"/>
                <w:sz w:val="24"/>
              </w:rPr>
            </w:pPr>
            <w:proofErr w:type="spellStart"/>
            <w:r w:rsidRPr="00F175E0">
              <w:rPr>
                <w:rFonts w:ascii="宋体" w:eastAsia="宋体" w:hAnsi="宋体" w:cs="宋体" w:hint="eastAsia"/>
                <w:sz w:val="24"/>
              </w:rPr>
              <w:t>序号</w:t>
            </w:r>
            <w:proofErr w:type="spellEnd"/>
          </w:p>
        </w:tc>
        <w:tc>
          <w:tcPr>
            <w:tcW w:w="2130" w:type="dxa"/>
          </w:tcPr>
          <w:p w14:paraId="1D0FC7FD" w14:textId="77777777" w:rsidR="00BA5ACD" w:rsidRPr="00F175E0" w:rsidRDefault="00BA5ACD" w:rsidP="00297721">
            <w:pPr>
              <w:spacing w:line="360" w:lineRule="auto"/>
              <w:rPr>
                <w:rFonts w:ascii="Times New Roman" w:hAnsi="Times New Roman"/>
                <w:sz w:val="24"/>
              </w:rPr>
            </w:pPr>
            <w:proofErr w:type="spellStart"/>
            <w:r w:rsidRPr="00F175E0">
              <w:rPr>
                <w:rFonts w:ascii="宋体" w:eastAsia="宋体" w:hAnsi="宋体" w:cs="宋体" w:hint="eastAsia"/>
                <w:sz w:val="24"/>
              </w:rPr>
              <w:t>名称</w:t>
            </w:r>
            <w:proofErr w:type="spellEnd"/>
          </w:p>
        </w:tc>
        <w:tc>
          <w:tcPr>
            <w:tcW w:w="4176" w:type="dxa"/>
          </w:tcPr>
          <w:p w14:paraId="0177F474" w14:textId="77777777" w:rsidR="00BA5ACD" w:rsidRPr="00F175E0" w:rsidRDefault="00BA5ACD" w:rsidP="00297721">
            <w:pPr>
              <w:spacing w:line="360" w:lineRule="auto"/>
              <w:rPr>
                <w:rFonts w:ascii="Times New Roman" w:hAnsi="Times New Roman"/>
                <w:sz w:val="24"/>
              </w:rPr>
            </w:pPr>
            <w:proofErr w:type="spellStart"/>
            <w:r w:rsidRPr="00F175E0">
              <w:rPr>
                <w:rFonts w:ascii="宋体" w:eastAsia="宋体" w:hAnsi="宋体" w:cs="宋体" w:hint="eastAsia"/>
                <w:sz w:val="24"/>
              </w:rPr>
              <w:t>技术指标</w:t>
            </w:r>
            <w:proofErr w:type="spellEnd"/>
          </w:p>
        </w:tc>
      </w:tr>
      <w:tr w:rsidR="00BA5ACD" w:rsidRPr="00F175E0" w14:paraId="3CFC93C2" w14:textId="77777777" w:rsidTr="00297721">
        <w:tc>
          <w:tcPr>
            <w:tcW w:w="2130" w:type="dxa"/>
          </w:tcPr>
          <w:p w14:paraId="2EB0B201" w14:textId="77777777" w:rsidR="00BA5ACD" w:rsidRPr="00F175E0" w:rsidRDefault="00BA5ACD" w:rsidP="00297721">
            <w:pPr>
              <w:spacing w:line="360" w:lineRule="auto"/>
              <w:rPr>
                <w:rFonts w:ascii="Times New Roman" w:hAnsi="Times New Roman"/>
                <w:sz w:val="24"/>
              </w:rPr>
            </w:pPr>
            <w:r w:rsidRPr="00F175E0">
              <w:rPr>
                <w:rFonts w:ascii="Times New Roman" w:hAnsi="Times New Roman" w:hint="eastAsia"/>
                <w:sz w:val="24"/>
              </w:rPr>
              <w:t>1</w:t>
            </w:r>
          </w:p>
        </w:tc>
        <w:tc>
          <w:tcPr>
            <w:tcW w:w="2130" w:type="dxa"/>
          </w:tcPr>
          <w:p w14:paraId="4BA999B8" w14:textId="77777777" w:rsidR="00BA5ACD" w:rsidRPr="00F175E0" w:rsidRDefault="00BA5ACD" w:rsidP="00297721">
            <w:pPr>
              <w:spacing w:line="360" w:lineRule="auto"/>
              <w:rPr>
                <w:rFonts w:ascii="Times New Roman" w:hAnsi="Times New Roman"/>
              </w:rPr>
            </w:pPr>
            <w:proofErr w:type="spellStart"/>
            <w:r w:rsidRPr="00F175E0">
              <w:rPr>
                <w:rFonts w:ascii="宋体" w:eastAsia="宋体" w:hAnsi="宋体" w:cs="宋体" w:hint="eastAsia"/>
              </w:rPr>
              <w:t>互联网专线</w:t>
            </w:r>
            <w:proofErr w:type="spellEnd"/>
          </w:p>
        </w:tc>
        <w:tc>
          <w:tcPr>
            <w:tcW w:w="4176" w:type="dxa"/>
          </w:tcPr>
          <w:p w14:paraId="447AFB04" w14:textId="77777777" w:rsidR="00BA5ACD" w:rsidRPr="00F175E0" w:rsidRDefault="00BA5ACD" w:rsidP="00297721">
            <w:pPr>
              <w:spacing w:line="360" w:lineRule="auto"/>
              <w:ind w:firstLineChars="200" w:firstLine="420"/>
              <w:rPr>
                <w:rFonts w:ascii="Times New Roman" w:hAnsi="Times New Roman"/>
              </w:rPr>
            </w:pPr>
            <w:r w:rsidRPr="00F175E0">
              <w:rPr>
                <w:rFonts w:ascii="宋体" w:eastAsia="宋体" w:hAnsi="宋体" w:cs="宋体" w:hint="eastAsia"/>
              </w:rPr>
              <w:t>带宽：不低于</w:t>
            </w:r>
            <w:r w:rsidRPr="00F175E0">
              <w:rPr>
                <w:rFonts w:ascii="Times New Roman" w:hAnsi="Times New Roman" w:hint="eastAsia"/>
              </w:rPr>
              <w:t>1000M</w:t>
            </w:r>
          </w:p>
        </w:tc>
      </w:tr>
      <w:tr w:rsidR="00BA5ACD" w:rsidRPr="00F175E0" w14:paraId="1646A0F8" w14:textId="77777777" w:rsidTr="00297721">
        <w:tc>
          <w:tcPr>
            <w:tcW w:w="2130" w:type="dxa"/>
          </w:tcPr>
          <w:p w14:paraId="40BD4202" w14:textId="77777777" w:rsidR="00BA5ACD" w:rsidRPr="00F175E0" w:rsidRDefault="00BA5ACD" w:rsidP="00297721">
            <w:pPr>
              <w:spacing w:line="360" w:lineRule="auto"/>
              <w:rPr>
                <w:rFonts w:ascii="Times New Roman" w:hAnsi="Times New Roman"/>
                <w:sz w:val="24"/>
              </w:rPr>
            </w:pPr>
            <w:r w:rsidRPr="00F175E0">
              <w:rPr>
                <w:rFonts w:ascii="Times New Roman" w:hAnsi="Times New Roman" w:hint="eastAsia"/>
                <w:sz w:val="24"/>
              </w:rPr>
              <w:t>2</w:t>
            </w:r>
          </w:p>
        </w:tc>
        <w:tc>
          <w:tcPr>
            <w:tcW w:w="2130" w:type="dxa"/>
          </w:tcPr>
          <w:p w14:paraId="379A19F9" w14:textId="77777777" w:rsidR="00BA5ACD" w:rsidRPr="00F175E0" w:rsidRDefault="00BA5ACD" w:rsidP="00297721">
            <w:pPr>
              <w:spacing w:line="360" w:lineRule="auto"/>
              <w:rPr>
                <w:rFonts w:ascii="Times New Roman" w:hAnsi="Times New Roman"/>
                <w:sz w:val="24"/>
              </w:rPr>
            </w:pPr>
            <w:proofErr w:type="spellStart"/>
            <w:r w:rsidRPr="00F175E0">
              <w:rPr>
                <w:rFonts w:ascii="宋体" w:eastAsia="宋体" w:hAnsi="宋体" w:cs="宋体" w:hint="eastAsia"/>
                <w:sz w:val="24"/>
              </w:rPr>
              <w:t>操作系统</w:t>
            </w:r>
            <w:proofErr w:type="spellEnd"/>
          </w:p>
        </w:tc>
        <w:tc>
          <w:tcPr>
            <w:tcW w:w="4176" w:type="dxa"/>
          </w:tcPr>
          <w:p w14:paraId="2DE337BB"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1</w:t>
            </w:r>
            <w:r w:rsidRPr="00F175E0">
              <w:rPr>
                <w:rFonts w:ascii="宋体" w:eastAsia="宋体" w:hAnsi="宋体" w:cs="宋体" w:hint="eastAsia"/>
                <w:lang w:eastAsia="zh-CN"/>
              </w:rPr>
              <w:t>、能够实现与采购人当前使用的桌面操作系统、应用软件的完全兼容。所投产品应为市场主流、成熟稳定的面操作系统与采购人现有主要业务系统及硬件设备兼容。</w:t>
            </w:r>
          </w:p>
          <w:p w14:paraId="00DDC559"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2</w:t>
            </w:r>
            <w:r w:rsidRPr="00F175E0">
              <w:rPr>
                <w:rFonts w:ascii="宋体" w:eastAsia="宋体" w:hAnsi="宋体" w:cs="宋体" w:hint="eastAsia"/>
                <w:lang w:eastAsia="zh-CN"/>
              </w:rPr>
              <w:t>、语言包满足的语言数量</w:t>
            </w:r>
            <w:r w:rsidRPr="00F175E0">
              <w:rPr>
                <w:lang w:eastAsia="zh-CN"/>
              </w:rPr>
              <w:t>≥</w:t>
            </w:r>
            <w:r w:rsidRPr="00F175E0">
              <w:rPr>
                <w:rFonts w:ascii="Times New Roman" w:hAnsi="Times New Roman" w:hint="eastAsia"/>
                <w:lang w:eastAsia="zh-CN"/>
              </w:rPr>
              <w:t xml:space="preserve">43 </w:t>
            </w:r>
            <w:r w:rsidRPr="00F175E0">
              <w:rPr>
                <w:rFonts w:ascii="宋体" w:eastAsia="宋体" w:hAnsi="宋体" w:cs="宋体" w:hint="eastAsia"/>
                <w:lang w:eastAsia="zh-CN"/>
              </w:rPr>
              <w:t>种，非管理员用户帐户可添加显示语言及其对应的语言功能，可将已装载的语言和可选功能</w:t>
            </w:r>
            <w:r w:rsidRPr="00F175E0">
              <w:rPr>
                <w:rFonts w:ascii="Times New Roman" w:hAnsi="Times New Roman" w:hint="eastAsia"/>
                <w:lang w:eastAsia="zh-CN"/>
              </w:rPr>
              <w:t xml:space="preserve"> ISO </w:t>
            </w:r>
            <w:r w:rsidRPr="00F175E0">
              <w:rPr>
                <w:rFonts w:ascii="宋体" w:eastAsia="宋体" w:hAnsi="宋体" w:cs="宋体" w:hint="eastAsia"/>
                <w:lang w:eastAsia="zh-CN"/>
              </w:rPr>
              <w:t>用作</w:t>
            </w:r>
            <w:r w:rsidRPr="00F175E0">
              <w:rPr>
                <w:rFonts w:ascii="Times New Roman" w:hAnsi="Times New Roman" w:hint="eastAsia"/>
                <w:lang w:eastAsia="zh-CN"/>
              </w:rPr>
              <w:t xml:space="preserve"> FOD </w:t>
            </w:r>
            <w:r w:rsidRPr="00F175E0">
              <w:rPr>
                <w:rFonts w:ascii="宋体" w:eastAsia="宋体" w:hAnsi="宋体" w:cs="宋体" w:hint="eastAsia"/>
                <w:lang w:eastAsia="zh-CN"/>
              </w:rPr>
              <w:t>和语言包存</w:t>
            </w:r>
            <w:r w:rsidRPr="00F175E0">
              <w:rPr>
                <w:rFonts w:ascii="宋体" w:eastAsia="宋体" w:hAnsi="宋体" w:cs="宋体" w:hint="eastAsia"/>
                <w:lang w:eastAsia="zh-CN"/>
              </w:rPr>
              <w:lastRenderedPageBreak/>
              <w:t>储库，无需手动自行创建。</w:t>
            </w:r>
          </w:p>
          <w:p w14:paraId="56E89496"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3</w:t>
            </w:r>
            <w:r w:rsidRPr="00F175E0">
              <w:rPr>
                <w:rFonts w:ascii="宋体" w:eastAsia="宋体" w:hAnsi="宋体" w:cs="宋体" w:hint="eastAsia"/>
                <w:lang w:eastAsia="zh-CN"/>
              </w:rPr>
              <w:t>、满足常用的</w:t>
            </w:r>
            <w:r w:rsidRPr="00F175E0">
              <w:rPr>
                <w:rFonts w:ascii="Times New Roman" w:hAnsi="Times New Roman" w:hint="eastAsia"/>
                <w:lang w:eastAsia="zh-CN"/>
              </w:rPr>
              <w:t>PCIE</w:t>
            </w:r>
            <w:r w:rsidRPr="00F175E0">
              <w:rPr>
                <w:rFonts w:ascii="宋体" w:eastAsia="宋体" w:hAnsi="宋体" w:cs="宋体" w:hint="eastAsia"/>
                <w:lang w:eastAsia="zh-CN"/>
              </w:rPr>
              <w:t>以太网、</w:t>
            </w:r>
            <w:r w:rsidRPr="00F175E0">
              <w:rPr>
                <w:rFonts w:ascii="Times New Roman" w:hAnsi="Times New Roman" w:hint="eastAsia"/>
                <w:lang w:eastAsia="zh-CN"/>
              </w:rPr>
              <w:t>WIFI</w:t>
            </w:r>
            <w:r w:rsidRPr="00F175E0">
              <w:rPr>
                <w:rFonts w:ascii="宋体" w:eastAsia="宋体" w:hAnsi="宋体" w:cs="宋体" w:hint="eastAsia"/>
                <w:lang w:eastAsia="zh-CN"/>
              </w:rPr>
              <w:t>设备等驱动程序</w:t>
            </w:r>
            <w:r w:rsidRPr="00F175E0">
              <w:rPr>
                <w:lang w:eastAsia="zh-CN"/>
              </w:rPr>
              <w:t>“</w:t>
            </w:r>
            <w:r w:rsidRPr="00F175E0">
              <w:rPr>
                <w:rFonts w:ascii="宋体" w:eastAsia="宋体" w:hAnsi="宋体" w:cs="宋体" w:hint="eastAsia"/>
                <w:lang w:eastAsia="zh-CN"/>
              </w:rPr>
              <w:t>按需功能</w:t>
            </w:r>
            <w:r w:rsidRPr="00F175E0">
              <w:rPr>
                <w:lang w:eastAsia="zh-CN"/>
              </w:rPr>
              <w:t>“</w:t>
            </w:r>
            <w:r w:rsidRPr="00F175E0">
              <w:rPr>
                <w:rFonts w:ascii="宋体" w:eastAsia="宋体" w:hAnsi="宋体" w:cs="宋体" w:hint="eastAsia"/>
                <w:lang w:eastAsia="zh-CN"/>
              </w:rPr>
              <w:t>提供，用户可以通过删除不适用于设备的驱动程序来更轻松地节省磁盘空间。</w:t>
            </w:r>
          </w:p>
          <w:p w14:paraId="3399339B"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4</w:t>
            </w:r>
            <w:r w:rsidRPr="00F175E0">
              <w:rPr>
                <w:rFonts w:ascii="宋体" w:eastAsia="宋体" w:hAnsi="宋体" w:cs="宋体" w:hint="eastAsia"/>
                <w:lang w:eastAsia="zh-CN"/>
              </w:rPr>
              <w:t>、满足用户帐户控制；操作系统实现对</w:t>
            </w:r>
            <w:r w:rsidRPr="00F175E0">
              <w:rPr>
                <w:rFonts w:ascii="Times New Roman" w:hAnsi="Times New Roman" w:hint="eastAsia"/>
                <w:lang w:eastAsia="zh-CN"/>
              </w:rPr>
              <w:t xml:space="preserve"> USB </w:t>
            </w:r>
            <w:r w:rsidRPr="00F175E0">
              <w:rPr>
                <w:rFonts w:ascii="宋体" w:eastAsia="宋体" w:hAnsi="宋体" w:cs="宋体" w:hint="eastAsia"/>
                <w:lang w:eastAsia="zh-CN"/>
              </w:rPr>
              <w:t>移动存储设备（如移动硬盘）驱动器的加密支持，以便在这些数据丢失或被盗时实现保护。</w:t>
            </w:r>
          </w:p>
          <w:p w14:paraId="175DA2F1"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5</w:t>
            </w:r>
            <w:r w:rsidRPr="00F175E0">
              <w:rPr>
                <w:rFonts w:ascii="宋体" w:eastAsia="宋体" w:hAnsi="宋体" w:cs="宋体" w:hint="eastAsia"/>
                <w:lang w:eastAsia="zh-CN"/>
              </w:rPr>
              <w:t>、实现集成的指纹读取器和操作系统登录。</w:t>
            </w:r>
          </w:p>
          <w:p w14:paraId="7E40C506"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6</w:t>
            </w:r>
            <w:r w:rsidRPr="00F175E0">
              <w:rPr>
                <w:rFonts w:ascii="宋体" w:eastAsia="宋体" w:hAnsi="宋体" w:cs="宋体" w:hint="eastAsia"/>
                <w:lang w:eastAsia="zh-CN"/>
              </w:rPr>
              <w:t>、硬件设备的添加和删除，能够正确识别处理器、问题步骤记录器、输入设备、输出设备、网络设备、图像和声音控制器、蓝牙控制器、系统总线控制器、电源管理控制器以及其他系统设备等硬件设备，硬件设备性能发挥正常、运行稳定。（</w:t>
            </w:r>
            <w:r w:rsidRPr="00F175E0">
              <w:rPr>
                <w:rFonts w:ascii="Times New Roman" w:hAnsi="Times New Roman" w:hint="eastAsia"/>
                <w:lang w:eastAsia="zh-CN"/>
              </w:rPr>
              <w:t>1</w:t>
            </w:r>
            <w:r w:rsidRPr="00F175E0">
              <w:rPr>
                <w:rFonts w:ascii="宋体" w:eastAsia="宋体" w:hAnsi="宋体" w:cs="宋体" w:hint="eastAsia"/>
                <w:lang w:eastAsia="zh-CN"/>
              </w:rPr>
              <w:t>）处理器：正确识别</w:t>
            </w:r>
            <w:r w:rsidRPr="00F175E0">
              <w:rPr>
                <w:rFonts w:ascii="Times New Roman" w:hAnsi="Times New Roman" w:hint="eastAsia"/>
                <w:lang w:eastAsia="zh-CN"/>
              </w:rPr>
              <w:t xml:space="preserve"> CPU </w:t>
            </w:r>
            <w:r w:rsidRPr="00F175E0">
              <w:rPr>
                <w:rFonts w:ascii="宋体" w:eastAsia="宋体" w:hAnsi="宋体" w:cs="宋体" w:hint="eastAsia"/>
                <w:lang w:eastAsia="zh-CN"/>
              </w:rPr>
              <w:t>型号，支持多线程、多核技术。（</w:t>
            </w:r>
            <w:r w:rsidRPr="00F175E0">
              <w:rPr>
                <w:rFonts w:ascii="Times New Roman" w:hAnsi="Times New Roman" w:hint="eastAsia"/>
                <w:lang w:eastAsia="zh-CN"/>
              </w:rPr>
              <w:t>2</w:t>
            </w:r>
            <w:r w:rsidRPr="00F175E0">
              <w:rPr>
                <w:rFonts w:ascii="宋体" w:eastAsia="宋体" w:hAnsi="宋体" w:cs="宋体" w:hint="eastAsia"/>
                <w:lang w:eastAsia="zh-CN"/>
              </w:rPr>
              <w:t>）输入设备：可以自动识别目前主流的键盘、鼠标等输入设备，对不能识别的设备，可通过安装厂商提供的驱动软件正确识别。支持</w:t>
            </w:r>
            <w:r w:rsidRPr="00F175E0">
              <w:rPr>
                <w:rFonts w:ascii="Times New Roman" w:hAnsi="Times New Roman" w:hint="eastAsia"/>
                <w:lang w:eastAsia="zh-CN"/>
              </w:rPr>
              <w:t xml:space="preserve"> USB2.0 </w:t>
            </w:r>
            <w:r w:rsidRPr="00F175E0">
              <w:rPr>
                <w:rFonts w:ascii="宋体" w:eastAsia="宋体" w:hAnsi="宋体" w:cs="宋体" w:hint="eastAsia"/>
                <w:lang w:eastAsia="zh-CN"/>
              </w:rPr>
              <w:t>以上的输入设备（如：扫描仪、摄像头、手写板等）的高速接入。（</w:t>
            </w:r>
            <w:r w:rsidRPr="00F175E0">
              <w:rPr>
                <w:rFonts w:ascii="Times New Roman" w:hAnsi="Times New Roman" w:hint="eastAsia"/>
                <w:lang w:eastAsia="zh-CN"/>
              </w:rPr>
              <w:t>3</w:t>
            </w:r>
            <w:r w:rsidRPr="00F175E0">
              <w:rPr>
                <w:rFonts w:ascii="宋体" w:eastAsia="宋体" w:hAnsi="宋体" w:cs="宋体" w:hint="eastAsia"/>
                <w:lang w:eastAsia="zh-CN"/>
              </w:rPr>
              <w:t>）输出设备：显示器、打印机等，对不能识别的设备，可通过安装厂商提供的驱动软件正确识别。（</w:t>
            </w:r>
            <w:r w:rsidRPr="00F175E0">
              <w:rPr>
                <w:rFonts w:ascii="Times New Roman" w:hAnsi="Times New Roman" w:hint="eastAsia"/>
                <w:lang w:eastAsia="zh-CN"/>
              </w:rPr>
              <w:t>4</w:t>
            </w:r>
            <w:r w:rsidRPr="00F175E0">
              <w:rPr>
                <w:rFonts w:ascii="宋体" w:eastAsia="宋体" w:hAnsi="宋体" w:cs="宋体" w:hint="eastAsia"/>
                <w:lang w:eastAsia="zh-CN"/>
              </w:rPr>
              <w:t>）网络设备：可自动识别目前主流的有线和无线网络设备，对不能识别的设备，可通过安装厂商提供的驱动软件正确识别。图像和声音控制器：可自动识别目前主流的图像和声音控制器，对不能识别的设备，可通过安装厂商提供的驱动软件正确识别。</w:t>
            </w:r>
          </w:p>
          <w:p w14:paraId="15D37057"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7</w:t>
            </w:r>
            <w:r w:rsidRPr="00F175E0">
              <w:rPr>
                <w:rFonts w:ascii="宋体" w:eastAsia="宋体" w:hAnsi="宋体" w:cs="宋体" w:hint="eastAsia"/>
                <w:lang w:eastAsia="zh-CN"/>
              </w:rPr>
              <w:t>、实现操作系统内置支持的本地全局搜索。只需在搜索框中输入少许字母，就会显示匹配的文档、图片、音乐、电子邮件和其他文件的列表，所有内容都排列在相应的类别下。还可以直接在开始菜单中搜索控制面板任务，以便快速调整计算机设置。搜索还可以查找库中的文件，直接在开始菜单中搜索</w:t>
            </w:r>
            <w:r w:rsidRPr="00F175E0">
              <w:rPr>
                <w:rFonts w:ascii="Times New Roman" w:hAnsi="Times New Roman" w:hint="eastAsia"/>
                <w:lang w:eastAsia="zh-CN"/>
              </w:rPr>
              <w:t xml:space="preserve"> PC </w:t>
            </w:r>
            <w:r w:rsidRPr="00F175E0">
              <w:rPr>
                <w:rFonts w:ascii="宋体" w:eastAsia="宋体" w:hAnsi="宋体" w:cs="宋体" w:hint="eastAsia"/>
                <w:lang w:eastAsia="zh-CN"/>
              </w:rPr>
              <w:t>以外的位置。</w:t>
            </w:r>
          </w:p>
          <w:p w14:paraId="6B898881" w14:textId="77777777" w:rsidR="00BA5ACD" w:rsidRPr="00F175E0" w:rsidRDefault="00BA5ACD" w:rsidP="00297721">
            <w:pPr>
              <w:spacing w:line="360" w:lineRule="auto"/>
              <w:ind w:firstLineChars="200" w:firstLine="420"/>
              <w:rPr>
                <w:rFonts w:ascii="Times New Roman" w:hAnsi="Times New Roman"/>
                <w:sz w:val="24"/>
                <w:lang w:eastAsia="zh-CN"/>
              </w:rPr>
            </w:pPr>
            <w:r w:rsidRPr="00F175E0">
              <w:rPr>
                <w:rFonts w:ascii="Times New Roman" w:hAnsi="Times New Roman" w:hint="eastAsia"/>
                <w:lang w:eastAsia="zh-CN"/>
              </w:rPr>
              <w:t>8</w:t>
            </w:r>
            <w:r w:rsidRPr="00F175E0">
              <w:rPr>
                <w:rFonts w:ascii="宋体" w:eastAsia="宋体" w:hAnsi="宋体" w:cs="宋体" w:hint="eastAsia"/>
                <w:lang w:eastAsia="zh-CN"/>
              </w:rPr>
              <w:t>、实现自动化的启动修复工具来诊断和恢复无法启动的系统。如果遇到无法成功启动的情况，操作</w:t>
            </w:r>
            <w:r w:rsidRPr="00F175E0">
              <w:rPr>
                <w:rFonts w:ascii="宋体" w:eastAsia="宋体" w:hAnsi="宋体" w:cs="宋体" w:hint="eastAsia"/>
                <w:lang w:eastAsia="zh-CN"/>
              </w:rPr>
              <w:lastRenderedPageBreak/>
              <w:t>系统会自动加载启动修复，扫描</w:t>
            </w:r>
            <w:r w:rsidRPr="00F175E0">
              <w:rPr>
                <w:rFonts w:ascii="Times New Roman" w:hAnsi="Times New Roman" w:hint="eastAsia"/>
                <w:lang w:eastAsia="zh-CN"/>
              </w:rPr>
              <w:t xml:space="preserve"> PC </w:t>
            </w:r>
            <w:r w:rsidRPr="00F175E0">
              <w:rPr>
                <w:rFonts w:ascii="宋体" w:eastAsia="宋体" w:hAnsi="宋体" w:cs="宋体" w:hint="eastAsia"/>
                <w:lang w:eastAsia="zh-CN"/>
              </w:rPr>
              <w:t>中的问题（比如注册表损坏、系统文件丢失或启动配置数据无效），并在可能的情况下自动修复它们，然后像往常一样重新启动。</w:t>
            </w:r>
          </w:p>
        </w:tc>
      </w:tr>
      <w:tr w:rsidR="00BA5ACD" w:rsidRPr="00F175E0" w14:paraId="4F2C3E7C" w14:textId="77777777" w:rsidTr="00297721">
        <w:tc>
          <w:tcPr>
            <w:tcW w:w="2130" w:type="dxa"/>
          </w:tcPr>
          <w:p w14:paraId="2E9A1759" w14:textId="77777777" w:rsidR="00BA5ACD" w:rsidRPr="00F175E0" w:rsidRDefault="00BA5ACD" w:rsidP="00297721">
            <w:pPr>
              <w:spacing w:line="360" w:lineRule="auto"/>
              <w:rPr>
                <w:rFonts w:ascii="Times New Roman" w:hAnsi="Times New Roman"/>
                <w:sz w:val="24"/>
              </w:rPr>
            </w:pPr>
            <w:r w:rsidRPr="00F175E0">
              <w:rPr>
                <w:rFonts w:ascii="Times New Roman" w:hAnsi="Times New Roman" w:hint="eastAsia"/>
                <w:sz w:val="24"/>
              </w:rPr>
              <w:lastRenderedPageBreak/>
              <w:t>3</w:t>
            </w:r>
          </w:p>
        </w:tc>
        <w:tc>
          <w:tcPr>
            <w:tcW w:w="2130" w:type="dxa"/>
          </w:tcPr>
          <w:p w14:paraId="687E6F38" w14:textId="77777777" w:rsidR="00BA5ACD" w:rsidRPr="00F175E0" w:rsidRDefault="00BA5ACD" w:rsidP="00297721">
            <w:pPr>
              <w:spacing w:line="360" w:lineRule="auto"/>
              <w:rPr>
                <w:rFonts w:ascii="Times New Roman" w:hAnsi="Times New Roman"/>
                <w:sz w:val="24"/>
              </w:rPr>
            </w:pPr>
            <w:proofErr w:type="spellStart"/>
            <w:r w:rsidRPr="00F175E0">
              <w:rPr>
                <w:rFonts w:ascii="宋体" w:eastAsia="宋体" w:hAnsi="宋体" w:cs="宋体" w:hint="eastAsia"/>
                <w:sz w:val="24"/>
              </w:rPr>
              <w:t>办公软件</w:t>
            </w:r>
            <w:proofErr w:type="spellEnd"/>
          </w:p>
        </w:tc>
        <w:tc>
          <w:tcPr>
            <w:tcW w:w="4176" w:type="dxa"/>
          </w:tcPr>
          <w:p w14:paraId="557DB8E5"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1</w:t>
            </w:r>
            <w:r w:rsidRPr="00F175E0">
              <w:rPr>
                <w:rFonts w:ascii="宋体" w:eastAsia="宋体" w:hAnsi="宋体" w:cs="宋体" w:hint="eastAsia"/>
                <w:lang w:eastAsia="zh-CN"/>
              </w:rPr>
              <w:t>、文件格式要求：所投办公软件能生成</w:t>
            </w:r>
            <w:r w:rsidRPr="00F175E0">
              <w:rPr>
                <w:rFonts w:ascii="Times New Roman" w:hAnsi="Times New Roman" w:hint="eastAsia"/>
                <w:lang w:eastAsia="zh-CN"/>
              </w:rPr>
              <w:t>.doc/.docx/.dot/.</w:t>
            </w:r>
            <w:proofErr w:type="spellStart"/>
            <w:r w:rsidRPr="00F175E0">
              <w:rPr>
                <w:rFonts w:ascii="Times New Roman" w:hAnsi="Times New Roman" w:hint="eastAsia"/>
                <w:lang w:eastAsia="zh-CN"/>
              </w:rPr>
              <w:t>wps</w:t>
            </w:r>
            <w:proofErr w:type="spellEnd"/>
            <w:r w:rsidRPr="00F175E0">
              <w:rPr>
                <w:rFonts w:ascii="Times New Roman" w:hAnsi="Times New Roman" w:hint="eastAsia"/>
                <w:lang w:eastAsia="zh-CN"/>
              </w:rPr>
              <w:t>/.</w:t>
            </w:r>
            <w:proofErr w:type="spellStart"/>
            <w:r w:rsidRPr="00F175E0">
              <w:rPr>
                <w:rFonts w:ascii="Times New Roman" w:hAnsi="Times New Roman" w:hint="eastAsia"/>
                <w:lang w:eastAsia="zh-CN"/>
              </w:rPr>
              <w:t>xls</w:t>
            </w:r>
            <w:proofErr w:type="spellEnd"/>
            <w:r w:rsidRPr="00F175E0">
              <w:rPr>
                <w:rFonts w:ascii="Times New Roman" w:hAnsi="Times New Roman" w:hint="eastAsia"/>
                <w:lang w:eastAsia="zh-CN"/>
              </w:rPr>
              <w:t>/.</w:t>
            </w:r>
            <w:r w:rsidRPr="00F175E0">
              <w:rPr>
                <w:rFonts w:ascii="Times New Roman" w:hAnsi="Times New Roman"/>
                <w:lang w:eastAsia="zh-CN"/>
              </w:rPr>
              <w:t>xlsx</w:t>
            </w:r>
            <w:r w:rsidRPr="00F175E0">
              <w:rPr>
                <w:rFonts w:ascii="Times New Roman" w:hAnsi="Times New Roman" w:hint="eastAsia"/>
                <w:lang w:eastAsia="zh-CN"/>
              </w:rPr>
              <w:t>/.</w:t>
            </w:r>
            <w:proofErr w:type="spellStart"/>
            <w:r w:rsidRPr="00F175E0">
              <w:rPr>
                <w:rFonts w:ascii="Times New Roman" w:hAnsi="Times New Roman" w:hint="eastAsia"/>
                <w:lang w:eastAsia="zh-CN"/>
              </w:rPr>
              <w:t>xlt</w:t>
            </w:r>
            <w:proofErr w:type="spellEnd"/>
            <w:r w:rsidRPr="00F175E0">
              <w:rPr>
                <w:rFonts w:ascii="Times New Roman" w:hAnsi="Times New Roman" w:hint="eastAsia"/>
                <w:lang w:eastAsia="zh-CN"/>
              </w:rPr>
              <w:t>/.et/.ppt/.pptx/.</w:t>
            </w:r>
            <w:proofErr w:type="spellStart"/>
            <w:r w:rsidRPr="00F175E0">
              <w:rPr>
                <w:rFonts w:ascii="Times New Roman" w:hAnsi="Times New Roman" w:hint="eastAsia"/>
                <w:lang w:eastAsia="zh-CN"/>
              </w:rPr>
              <w:t>pps</w:t>
            </w:r>
            <w:proofErr w:type="spellEnd"/>
            <w:r w:rsidRPr="00F175E0">
              <w:rPr>
                <w:rFonts w:ascii="Times New Roman" w:hAnsi="Times New Roman" w:hint="eastAsia"/>
                <w:lang w:eastAsia="zh-CN"/>
              </w:rPr>
              <w:t>/.</w:t>
            </w:r>
            <w:proofErr w:type="spellStart"/>
            <w:r w:rsidRPr="00F175E0">
              <w:rPr>
                <w:rFonts w:ascii="Times New Roman" w:hAnsi="Times New Roman" w:hint="eastAsia"/>
                <w:lang w:eastAsia="zh-CN"/>
              </w:rPr>
              <w:t>dps</w:t>
            </w:r>
            <w:proofErr w:type="spellEnd"/>
            <w:r w:rsidRPr="00F175E0">
              <w:rPr>
                <w:rFonts w:ascii="宋体" w:eastAsia="宋体" w:hAnsi="宋体" w:cs="宋体" w:hint="eastAsia"/>
                <w:lang w:eastAsia="zh-CN"/>
              </w:rPr>
              <w:t>等文件格式。</w:t>
            </w:r>
          </w:p>
          <w:p w14:paraId="532B0534"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2</w:t>
            </w:r>
            <w:r w:rsidRPr="00F175E0">
              <w:rPr>
                <w:rFonts w:ascii="宋体" w:eastAsia="宋体" w:hAnsi="宋体" w:cs="宋体" w:hint="eastAsia"/>
                <w:lang w:eastAsia="zh-CN"/>
              </w:rPr>
              <w:t>、文字模块智能目录导航，自动识别文档结构，实时调整文档目录；标题格式不用调整样式，也可智能自动生成目录。</w:t>
            </w:r>
          </w:p>
          <w:p w14:paraId="347377D4"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3</w:t>
            </w:r>
            <w:r w:rsidRPr="00F175E0">
              <w:rPr>
                <w:rFonts w:ascii="宋体" w:eastAsia="宋体" w:hAnsi="宋体" w:cs="宋体" w:hint="eastAsia"/>
                <w:lang w:eastAsia="zh-CN"/>
              </w:rPr>
              <w:t>、表格模块支持表格的快速合并选择，支持教师用户一键选择合并居中、合并单元格、合并相同单元格、合并内容、取消合并单元格、拆分并填充内容。</w:t>
            </w:r>
          </w:p>
          <w:p w14:paraId="4CC8D4FC"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4</w:t>
            </w:r>
            <w:r w:rsidRPr="00F175E0">
              <w:rPr>
                <w:rFonts w:ascii="宋体" w:eastAsia="宋体" w:hAnsi="宋体" w:cs="宋体" w:hint="eastAsia"/>
                <w:lang w:eastAsia="zh-CN"/>
              </w:rPr>
              <w:t>、所投</w:t>
            </w:r>
            <w:r w:rsidRPr="00F175E0">
              <w:rPr>
                <w:rFonts w:ascii="Times New Roman" w:hAnsi="Times New Roman" w:hint="eastAsia"/>
                <w:lang w:eastAsia="zh-CN"/>
              </w:rPr>
              <w:t>AI</w:t>
            </w:r>
            <w:r w:rsidRPr="00F175E0">
              <w:rPr>
                <w:rFonts w:ascii="宋体" w:eastAsia="宋体" w:hAnsi="宋体" w:cs="宋体" w:hint="eastAsia"/>
                <w:lang w:eastAsia="zh-CN"/>
              </w:rPr>
              <w:t>权益服务需满足全校教师使用。</w:t>
            </w:r>
          </w:p>
          <w:p w14:paraId="4F9FA0A3"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5</w:t>
            </w:r>
            <w:r w:rsidRPr="00F175E0">
              <w:rPr>
                <w:rFonts w:ascii="宋体" w:eastAsia="宋体" w:hAnsi="宋体" w:cs="宋体" w:hint="eastAsia"/>
                <w:lang w:eastAsia="zh-CN"/>
              </w:rPr>
              <w:t>、需支持教师在使用</w:t>
            </w:r>
            <w:r w:rsidRPr="00F175E0">
              <w:rPr>
                <w:rFonts w:ascii="Times New Roman" w:hAnsi="Times New Roman" w:hint="eastAsia"/>
                <w:lang w:eastAsia="zh-CN"/>
              </w:rPr>
              <w:t>Office</w:t>
            </w:r>
            <w:r w:rsidRPr="00F175E0">
              <w:rPr>
                <w:rFonts w:ascii="宋体" w:eastAsia="宋体" w:hAnsi="宋体" w:cs="宋体" w:hint="eastAsia"/>
                <w:lang w:eastAsia="zh-CN"/>
              </w:rPr>
              <w:t>的文字模块、表格模块、幻灯片模块中直接一键开启</w:t>
            </w:r>
            <w:r w:rsidRPr="00F175E0">
              <w:rPr>
                <w:rFonts w:ascii="Times New Roman" w:hAnsi="Times New Roman" w:hint="eastAsia"/>
                <w:lang w:eastAsia="zh-CN"/>
              </w:rPr>
              <w:t>AI</w:t>
            </w:r>
            <w:r w:rsidRPr="00F175E0">
              <w:rPr>
                <w:rFonts w:ascii="宋体" w:eastAsia="宋体" w:hAnsi="宋体" w:cs="宋体" w:hint="eastAsia"/>
                <w:lang w:eastAsia="zh-CN"/>
              </w:rPr>
              <w:t>功能。支持包括但不限于：</w:t>
            </w:r>
            <w:r w:rsidRPr="00F175E0">
              <w:rPr>
                <w:rFonts w:ascii="Times New Roman" w:hAnsi="Times New Roman" w:hint="eastAsia"/>
                <w:lang w:eastAsia="zh-CN"/>
              </w:rPr>
              <w:t>AI</w:t>
            </w:r>
            <w:r w:rsidRPr="00F175E0">
              <w:rPr>
                <w:rFonts w:ascii="宋体" w:eastAsia="宋体" w:hAnsi="宋体" w:cs="宋体" w:hint="eastAsia"/>
                <w:lang w:eastAsia="zh-CN"/>
              </w:rPr>
              <w:t>写作、</w:t>
            </w:r>
            <w:r w:rsidRPr="00F175E0">
              <w:rPr>
                <w:rFonts w:ascii="Times New Roman" w:hAnsi="Times New Roman" w:hint="eastAsia"/>
                <w:lang w:eastAsia="zh-CN"/>
              </w:rPr>
              <w:t>AI</w:t>
            </w:r>
            <w:r w:rsidRPr="00F175E0">
              <w:rPr>
                <w:rFonts w:ascii="宋体" w:eastAsia="宋体" w:hAnsi="宋体" w:cs="宋体" w:hint="eastAsia"/>
                <w:lang w:eastAsia="zh-CN"/>
              </w:rPr>
              <w:t>阅读、</w:t>
            </w:r>
            <w:r w:rsidRPr="00F175E0">
              <w:rPr>
                <w:rFonts w:ascii="Times New Roman" w:hAnsi="Times New Roman" w:hint="eastAsia"/>
                <w:lang w:eastAsia="zh-CN"/>
              </w:rPr>
              <w:t>AI</w:t>
            </w:r>
            <w:r w:rsidRPr="00F175E0">
              <w:rPr>
                <w:rFonts w:ascii="宋体" w:eastAsia="宋体" w:hAnsi="宋体" w:cs="宋体" w:hint="eastAsia"/>
                <w:lang w:eastAsia="zh-CN"/>
              </w:rPr>
              <w:t>分析、</w:t>
            </w:r>
            <w:r w:rsidRPr="00F175E0">
              <w:rPr>
                <w:rFonts w:ascii="Times New Roman" w:hAnsi="Times New Roman" w:hint="eastAsia"/>
                <w:lang w:eastAsia="zh-CN"/>
              </w:rPr>
              <w:t>AI</w:t>
            </w:r>
            <w:r w:rsidRPr="00F175E0">
              <w:rPr>
                <w:rFonts w:ascii="宋体" w:eastAsia="宋体" w:hAnsi="宋体" w:cs="宋体" w:hint="eastAsia"/>
                <w:lang w:eastAsia="zh-CN"/>
              </w:rPr>
              <w:t>设计等能力。</w:t>
            </w:r>
          </w:p>
          <w:p w14:paraId="39E265EE"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6</w:t>
            </w:r>
            <w:r w:rsidRPr="00F175E0">
              <w:rPr>
                <w:rFonts w:ascii="宋体" w:eastAsia="宋体" w:hAnsi="宋体" w:cs="宋体" w:hint="eastAsia"/>
                <w:lang w:eastAsia="zh-CN"/>
              </w:rPr>
              <w:t>、支持教师在文字模块编辑文档时直接启用</w:t>
            </w:r>
            <w:r w:rsidRPr="00F175E0">
              <w:rPr>
                <w:rFonts w:ascii="Times New Roman" w:hAnsi="Times New Roman" w:hint="eastAsia"/>
                <w:lang w:eastAsia="zh-CN"/>
              </w:rPr>
              <w:t>AI</w:t>
            </w:r>
            <w:r w:rsidRPr="00F175E0">
              <w:rPr>
                <w:rFonts w:ascii="宋体" w:eastAsia="宋体" w:hAnsi="宋体" w:cs="宋体" w:hint="eastAsia"/>
                <w:lang w:eastAsia="zh-CN"/>
              </w:rPr>
              <w:t>写作，支持提供模板类选集库，选集库中提供多种创作场景样例，包括但不限于：办公、行政、教学、法律、社交、策划、运营、面试、分析等。选集库中场景支持提供预设内容提示词，支持使用预设提示词直接创作内容，支持根据教师实际需求编辑修改提示词内容。</w:t>
            </w:r>
          </w:p>
          <w:p w14:paraId="3D6D37B3"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7</w:t>
            </w:r>
            <w:r w:rsidRPr="00F175E0">
              <w:rPr>
                <w:rFonts w:ascii="宋体" w:eastAsia="宋体" w:hAnsi="宋体" w:cs="宋体" w:hint="eastAsia"/>
                <w:lang w:eastAsia="zh-CN"/>
              </w:rPr>
              <w:t>、支持教师在文字模块对已经写好的文档进行更多创作，支持选中文档后对文档进行</w:t>
            </w:r>
            <w:r w:rsidRPr="00F175E0">
              <w:rPr>
                <w:rFonts w:ascii="Times New Roman" w:hAnsi="Times New Roman" w:hint="eastAsia"/>
                <w:lang w:eastAsia="zh-CN"/>
              </w:rPr>
              <w:t>AI</w:t>
            </w:r>
            <w:r w:rsidRPr="00F175E0">
              <w:rPr>
                <w:rFonts w:ascii="宋体" w:eastAsia="宋体" w:hAnsi="宋体" w:cs="宋体" w:hint="eastAsia"/>
                <w:lang w:eastAsia="zh-CN"/>
              </w:rPr>
              <w:t>缩写、续写、扩写、重写和润色改写。其中润色改写时支持</w:t>
            </w:r>
            <w:r w:rsidRPr="00F175E0">
              <w:rPr>
                <w:rFonts w:ascii="Times New Roman" w:hAnsi="Times New Roman" w:hint="eastAsia"/>
                <w:lang w:eastAsia="zh-CN"/>
              </w:rPr>
              <w:t>AI</w:t>
            </w:r>
            <w:r w:rsidRPr="00F175E0">
              <w:rPr>
                <w:rFonts w:ascii="宋体" w:eastAsia="宋体" w:hAnsi="宋体" w:cs="宋体" w:hint="eastAsia"/>
                <w:lang w:eastAsia="zh-CN"/>
              </w:rPr>
              <w:t>优化文档风格为口语化、学术化、党政化等。</w:t>
            </w:r>
          </w:p>
          <w:p w14:paraId="21FE9882"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8</w:t>
            </w:r>
            <w:r w:rsidRPr="00F175E0">
              <w:rPr>
                <w:rFonts w:ascii="宋体" w:eastAsia="宋体" w:hAnsi="宋体" w:cs="宋体" w:hint="eastAsia"/>
                <w:lang w:eastAsia="zh-CN"/>
              </w:rPr>
              <w:t>、支持教师使用表格模块进行表格计算处理时启用</w:t>
            </w:r>
            <w:r w:rsidRPr="00F175E0">
              <w:rPr>
                <w:rFonts w:ascii="Times New Roman" w:hAnsi="Times New Roman" w:hint="eastAsia"/>
                <w:lang w:eastAsia="zh-CN"/>
              </w:rPr>
              <w:t>AI</w:t>
            </w:r>
            <w:r w:rsidRPr="00F175E0">
              <w:rPr>
                <w:rFonts w:ascii="宋体" w:eastAsia="宋体" w:hAnsi="宋体" w:cs="宋体" w:hint="eastAsia"/>
                <w:lang w:eastAsia="zh-CN"/>
              </w:rPr>
              <w:t>分析，支持通过文字指令</w:t>
            </w:r>
            <w:r w:rsidRPr="00F175E0">
              <w:rPr>
                <w:rFonts w:ascii="Times New Roman" w:hAnsi="Times New Roman" w:hint="eastAsia"/>
                <w:lang w:eastAsia="zh-CN"/>
              </w:rPr>
              <w:t>AI</w:t>
            </w:r>
            <w:r w:rsidRPr="00F175E0">
              <w:rPr>
                <w:rFonts w:ascii="宋体" w:eastAsia="宋体" w:hAnsi="宋体" w:cs="宋体" w:hint="eastAsia"/>
                <w:lang w:eastAsia="zh-CN"/>
              </w:rPr>
              <w:t>编写公式、</w:t>
            </w:r>
            <w:r w:rsidRPr="00F175E0">
              <w:rPr>
                <w:rFonts w:ascii="Times New Roman" w:hAnsi="Times New Roman" w:hint="eastAsia"/>
                <w:lang w:eastAsia="zh-CN"/>
              </w:rPr>
              <w:t>AI</w:t>
            </w:r>
            <w:r w:rsidRPr="00F175E0">
              <w:rPr>
                <w:rFonts w:ascii="宋体" w:eastAsia="宋体" w:hAnsi="宋体" w:cs="宋体" w:hint="eastAsia"/>
                <w:lang w:eastAsia="zh-CN"/>
              </w:rPr>
              <w:t>条件格式处理、</w:t>
            </w:r>
            <w:r w:rsidRPr="00F175E0">
              <w:rPr>
                <w:rFonts w:ascii="Times New Roman" w:hAnsi="Times New Roman" w:hint="eastAsia"/>
                <w:lang w:eastAsia="zh-CN"/>
              </w:rPr>
              <w:t>AI</w:t>
            </w:r>
            <w:r w:rsidRPr="00F175E0">
              <w:rPr>
                <w:rFonts w:ascii="宋体" w:eastAsia="宋体" w:hAnsi="宋体" w:cs="宋体" w:hint="eastAsia"/>
                <w:lang w:eastAsia="zh-CN"/>
              </w:rPr>
              <w:t>阅读表格数据等。</w:t>
            </w:r>
          </w:p>
          <w:p w14:paraId="3F2D7BD5"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9</w:t>
            </w:r>
            <w:r w:rsidRPr="00F175E0">
              <w:rPr>
                <w:rFonts w:ascii="宋体" w:eastAsia="宋体" w:hAnsi="宋体" w:cs="宋体" w:hint="eastAsia"/>
                <w:lang w:eastAsia="zh-CN"/>
              </w:rPr>
              <w:t>、支持教师制作幻灯片时启用</w:t>
            </w:r>
            <w:r w:rsidRPr="00F175E0">
              <w:rPr>
                <w:rFonts w:ascii="Times New Roman" w:hAnsi="Times New Roman" w:hint="eastAsia"/>
                <w:lang w:eastAsia="zh-CN"/>
              </w:rPr>
              <w:t>AI</w:t>
            </w:r>
            <w:r w:rsidRPr="00F175E0">
              <w:rPr>
                <w:rFonts w:ascii="宋体" w:eastAsia="宋体" w:hAnsi="宋体" w:cs="宋体" w:hint="eastAsia"/>
                <w:lang w:eastAsia="zh-CN"/>
              </w:rPr>
              <w:t>设计，支持根据提示语生成</w:t>
            </w:r>
            <w:r w:rsidRPr="00F175E0">
              <w:rPr>
                <w:rFonts w:ascii="Times New Roman" w:hAnsi="Times New Roman" w:hint="eastAsia"/>
                <w:lang w:eastAsia="zh-CN"/>
              </w:rPr>
              <w:t>PPT,</w:t>
            </w:r>
            <w:r w:rsidRPr="00F175E0">
              <w:rPr>
                <w:rFonts w:ascii="宋体" w:eastAsia="宋体" w:hAnsi="宋体" w:cs="宋体" w:hint="eastAsia"/>
                <w:lang w:eastAsia="zh-CN"/>
              </w:rPr>
              <w:t>支持导入文字文档、思维导图等生</w:t>
            </w:r>
            <w:r w:rsidRPr="00F175E0">
              <w:rPr>
                <w:rFonts w:ascii="宋体" w:eastAsia="宋体" w:hAnsi="宋体" w:cs="宋体" w:hint="eastAsia"/>
                <w:lang w:eastAsia="zh-CN"/>
              </w:rPr>
              <w:lastRenderedPageBreak/>
              <w:t>成</w:t>
            </w:r>
            <w:r w:rsidRPr="00F175E0">
              <w:rPr>
                <w:rFonts w:ascii="Times New Roman" w:hAnsi="Times New Roman" w:hint="eastAsia"/>
                <w:lang w:eastAsia="zh-CN"/>
              </w:rPr>
              <w:t>PPT,</w:t>
            </w:r>
            <w:r w:rsidRPr="00F175E0">
              <w:rPr>
                <w:rFonts w:ascii="宋体" w:eastAsia="宋体" w:hAnsi="宋体" w:cs="宋体" w:hint="eastAsia"/>
                <w:lang w:eastAsia="zh-CN"/>
              </w:rPr>
              <w:t>支持粘贴大纲生成</w:t>
            </w:r>
            <w:r w:rsidRPr="00F175E0">
              <w:rPr>
                <w:rFonts w:ascii="Times New Roman" w:hAnsi="Times New Roman" w:hint="eastAsia"/>
                <w:lang w:eastAsia="zh-CN"/>
              </w:rPr>
              <w:t>PPT</w:t>
            </w:r>
            <w:r w:rsidRPr="00F175E0">
              <w:rPr>
                <w:rFonts w:ascii="宋体" w:eastAsia="宋体" w:hAnsi="宋体" w:cs="宋体" w:hint="eastAsia"/>
                <w:lang w:eastAsia="zh-CN"/>
              </w:rPr>
              <w:t>。</w:t>
            </w:r>
          </w:p>
          <w:p w14:paraId="4EF47498"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10</w:t>
            </w:r>
            <w:r w:rsidRPr="00F175E0">
              <w:rPr>
                <w:rFonts w:ascii="宋体" w:eastAsia="宋体" w:hAnsi="宋体" w:cs="宋体" w:hint="eastAsia"/>
                <w:lang w:eastAsia="zh-CN"/>
              </w:rPr>
              <w:t>、）支持教师编辑文字文档时启用</w:t>
            </w:r>
            <w:r w:rsidRPr="00F175E0">
              <w:rPr>
                <w:rFonts w:ascii="Times New Roman" w:hAnsi="Times New Roman" w:hint="eastAsia"/>
                <w:lang w:eastAsia="zh-CN"/>
              </w:rPr>
              <w:t>AI</w:t>
            </w:r>
            <w:r w:rsidRPr="00F175E0">
              <w:rPr>
                <w:rFonts w:ascii="宋体" w:eastAsia="宋体" w:hAnsi="宋体" w:cs="宋体" w:hint="eastAsia"/>
                <w:lang w:eastAsia="zh-CN"/>
              </w:rPr>
              <w:t>设计，一键完成文档格式整理和排版。支持格式排版分类包括但不限于：学位论文、合同协议、党政公文、招标文书等。使用学位论文排版时，可以直接输入学校名称，即可按需选择使用。</w:t>
            </w:r>
          </w:p>
          <w:p w14:paraId="1329B95F"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11</w:t>
            </w:r>
            <w:r w:rsidRPr="00F175E0">
              <w:rPr>
                <w:rFonts w:ascii="宋体" w:eastAsia="宋体" w:hAnsi="宋体" w:cs="宋体" w:hint="eastAsia"/>
                <w:lang w:eastAsia="zh-CN"/>
              </w:rPr>
              <w:t>、教师云文档空间具备不少于</w:t>
            </w:r>
            <w:r w:rsidRPr="00F175E0">
              <w:rPr>
                <w:rFonts w:ascii="Times New Roman" w:hAnsi="Times New Roman" w:hint="eastAsia"/>
                <w:lang w:eastAsia="zh-CN"/>
              </w:rPr>
              <w:t>1TB/</w:t>
            </w:r>
            <w:r w:rsidRPr="00F175E0">
              <w:rPr>
                <w:rFonts w:ascii="宋体" w:eastAsia="宋体" w:hAnsi="宋体" w:cs="宋体" w:hint="eastAsia"/>
                <w:lang w:eastAsia="zh-CN"/>
              </w:rPr>
              <w:t>人的存储容量，还可以根据教师使用情况进行分配。</w:t>
            </w:r>
          </w:p>
          <w:p w14:paraId="42B9364C"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12</w:t>
            </w:r>
            <w:r w:rsidRPr="00F175E0">
              <w:rPr>
                <w:rFonts w:ascii="宋体" w:eastAsia="宋体" w:hAnsi="宋体" w:cs="宋体" w:hint="eastAsia"/>
                <w:lang w:eastAsia="zh-CN"/>
              </w:rPr>
              <w:t>、支持云文档调用本地</w:t>
            </w:r>
            <w:r w:rsidRPr="00F175E0">
              <w:rPr>
                <w:rFonts w:ascii="Times New Roman" w:hAnsi="Times New Roman" w:hint="eastAsia"/>
                <w:lang w:eastAsia="zh-CN"/>
              </w:rPr>
              <w:t>office</w:t>
            </w:r>
            <w:r w:rsidRPr="00F175E0">
              <w:rPr>
                <w:rFonts w:ascii="宋体" w:eastAsia="宋体" w:hAnsi="宋体" w:cs="宋体" w:hint="eastAsia"/>
                <w:lang w:eastAsia="zh-CN"/>
              </w:rPr>
              <w:t>客户端打开，支持</w:t>
            </w:r>
            <w:r w:rsidRPr="00F175E0">
              <w:rPr>
                <w:rFonts w:ascii="Times New Roman" w:hAnsi="Times New Roman" w:hint="eastAsia"/>
                <w:lang w:eastAsia="zh-CN"/>
              </w:rPr>
              <w:t>office</w:t>
            </w:r>
            <w:r w:rsidRPr="00F175E0">
              <w:rPr>
                <w:rFonts w:ascii="宋体" w:eastAsia="宋体" w:hAnsi="宋体" w:cs="宋体" w:hint="eastAsia"/>
                <w:lang w:eastAsia="zh-CN"/>
              </w:rPr>
              <w:t>客户端编辑文档内容同步上云。</w:t>
            </w:r>
          </w:p>
          <w:p w14:paraId="5664D1B5"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13</w:t>
            </w:r>
            <w:r w:rsidRPr="00F175E0">
              <w:rPr>
                <w:rFonts w:ascii="宋体" w:eastAsia="宋体" w:hAnsi="宋体" w:cs="宋体" w:hint="eastAsia"/>
                <w:lang w:eastAsia="zh-CN"/>
              </w:rPr>
              <w:t>、支持</w:t>
            </w:r>
            <w:r w:rsidRPr="00F175E0">
              <w:rPr>
                <w:rFonts w:ascii="Times New Roman" w:hAnsi="Times New Roman" w:hint="eastAsia"/>
                <w:lang w:eastAsia="zh-CN"/>
              </w:rPr>
              <w:t>PDF</w:t>
            </w:r>
            <w:r w:rsidRPr="00F175E0">
              <w:rPr>
                <w:rFonts w:ascii="宋体" w:eastAsia="宋体" w:hAnsi="宋体" w:cs="宋体" w:hint="eastAsia"/>
                <w:lang w:eastAsia="zh-CN"/>
              </w:rPr>
              <w:t>版式文件格式互转功能，可与</w:t>
            </w:r>
            <w:r w:rsidRPr="00F175E0">
              <w:rPr>
                <w:rFonts w:ascii="Times New Roman" w:hAnsi="Times New Roman" w:hint="eastAsia"/>
                <w:lang w:eastAsia="zh-CN"/>
              </w:rPr>
              <w:t>Word</w:t>
            </w:r>
            <w:r w:rsidRPr="00F175E0">
              <w:rPr>
                <w:rFonts w:ascii="宋体" w:eastAsia="宋体" w:hAnsi="宋体" w:cs="宋体" w:hint="eastAsia"/>
                <w:lang w:eastAsia="zh-CN"/>
              </w:rPr>
              <w:t>、</w:t>
            </w:r>
            <w:r w:rsidRPr="00F175E0">
              <w:rPr>
                <w:rFonts w:ascii="Times New Roman" w:hAnsi="Times New Roman" w:hint="eastAsia"/>
                <w:lang w:eastAsia="zh-CN"/>
              </w:rPr>
              <w:t>Excel</w:t>
            </w:r>
            <w:r w:rsidRPr="00F175E0">
              <w:rPr>
                <w:rFonts w:ascii="宋体" w:eastAsia="宋体" w:hAnsi="宋体" w:cs="宋体" w:hint="eastAsia"/>
                <w:lang w:eastAsia="zh-CN"/>
              </w:rPr>
              <w:t>、</w:t>
            </w:r>
            <w:r w:rsidRPr="00F175E0">
              <w:rPr>
                <w:rFonts w:ascii="Times New Roman" w:hAnsi="Times New Roman" w:hint="eastAsia"/>
                <w:lang w:eastAsia="zh-CN"/>
              </w:rPr>
              <w:t>PPT</w:t>
            </w:r>
            <w:r w:rsidRPr="00F175E0">
              <w:rPr>
                <w:rFonts w:ascii="宋体" w:eastAsia="宋体" w:hAnsi="宋体" w:cs="宋体" w:hint="eastAsia"/>
                <w:lang w:eastAsia="zh-CN"/>
              </w:rPr>
              <w:t>格式文档相互转换。</w:t>
            </w:r>
          </w:p>
          <w:p w14:paraId="74CDED42"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14</w:t>
            </w:r>
            <w:r w:rsidRPr="00F175E0">
              <w:rPr>
                <w:rFonts w:ascii="宋体" w:eastAsia="宋体" w:hAnsi="宋体" w:cs="宋体" w:hint="eastAsia"/>
                <w:lang w:eastAsia="zh-CN"/>
              </w:rPr>
              <w:t>、支持实时通讯能力，支持编辑在线智能文档格式时基于文档开启组织内成员的会话聊天，支持传统</w:t>
            </w:r>
            <w:r w:rsidRPr="00F175E0">
              <w:rPr>
                <w:rFonts w:ascii="Times New Roman" w:hAnsi="Times New Roman" w:hint="eastAsia"/>
                <w:lang w:eastAsia="zh-CN"/>
              </w:rPr>
              <w:t>IM</w:t>
            </w:r>
            <w:r w:rsidRPr="00F175E0">
              <w:rPr>
                <w:rFonts w:ascii="宋体" w:eastAsia="宋体" w:hAnsi="宋体" w:cs="宋体" w:hint="eastAsia"/>
                <w:lang w:eastAsia="zh-CN"/>
              </w:rPr>
              <w:t>工具界面的一对一单聊会话和创建群聊会话；会话支持设置消息免打扰、聊天列表置顶等功能。支持会议功能，可基于文档发起会议功能，并邀请其他成员参与；支持单独创建会议，通过会议</w:t>
            </w:r>
            <w:r w:rsidRPr="00F175E0">
              <w:rPr>
                <w:rFonts w:ascii="Times New Roman" w:hAnsi="Times New Roman" w:hint="eastAsia"/>
                <w:lang w:eastAsia="zh-CN"/>
              </w:rPr>
              <w:t>ID</w:t>
            </w:r>
            <w:r w:rsidRPr="00F175E0">
              <w:rPr>
                <w:rFonts w:ascii="宋体" w:eastAsia="宋体" w:hAnsi="宋体" w:cs="宋体" w:hint="eastAsia"/>
                <w:lang w:eastAsia="zh-CN"/>
              </w:rPr>
              <w:t>或者链接可进行在线会议，可提供云文档共享、屏幕共享多种内容共享方式。</w:t>
            </w:r>
          </w:p>
          <w:p w14:paraId="1B13FB62" w14:textId="77777777" w:rsidR="00BA5ACD" w:rsidRPr="00F175E0" w:rsidRDefault="00BA5ACD" w:rsidP="00297721">
            <w:pPr>
              <w:spacing w:line="360" w:lineRule="auto"/>
              <w:ind w:firstLineChars="200" w:firstLine="420"/>
              <w:rPr>
                <w:rFonts w:ascii="Times New Roman" w:hAnsi="Times New Roman"/>
                <w:lang w:eastAsia="zh-CN"/>
              </w:rPr>
            </w:pPr>
            <w:r w:rsidRPr="00F175E0">
              <w:rPr>
                <w:rFonts w:ascii="Times New Roman" w:hAnsi="Times New Roman" w:hint="eastAsia"/>
                <w:lang w:eastAsia="zh-CN"/>
              </w:rPr>
              <w:t>15</w:t>
            </w:r>
            <w:r w:rsidRPr="00F175E0">
              <w:rPr>
                <w:rFonts w:ascii="宋体" w:eastAsia="宋体" w:hAnsi="宋体" w:cs="宋体" w:hint="eastAsia"/>
                <w:lang w:eastAsia="zh-CN"/>
              </w:rPr>
              <w:t>、支持表单功能，可创建基础表单、考试、打卡、接龙等多种常用信息采集表，提供多种常用模板，并且支持链接、二维码、海报、微信、</w:t>
            </w:r>
            <w:r w:rsidRPr="00F175E0">
              <w:rPr>
                <w:rFonts w:ascii="Times New Roman" w:hAnsi="Times New Roman" w:hint="eastAsia"/>
                <w:lang w:eastAsia="zh-CN"/>
              </w:rPr>
              <w:t>QQ</w:t>
            </w:r>
            <w:r w:rsidRPr="00F175E0">
              <w:rPr>
                <w:rFonts w:ascii="宋体" w:eastAsia="宋体" w:hAnsi="宋体" w:cs="宋体" w:hint="eastAsia"/>
                <w:lang w:eastAsia="zh-CN"/>
              </w:rPr>
              <w:t>等方式进行邀请填写，后台自动生成</w:t>
            </w:r>
            <w:r w:rsidRPr="00F175E0">
              <w:rPr>
                <w:rFonts w:ascii="Times New Roman" w:hAnsi="Times New Roman" w:hint="eastAsia"/>
                <w:lang w:eastAsia="zh-CN"/>
              </w:rPr>
              <w:t>Excel</w:t>
            </w:r>
            <w:r w:rsidRPr="00F175E0">
              <w:rPr>
                <w:rFonts w:ascii="宋体" w:eastAsia="宋体" w:hAnsi="宋体" w:cs="宋体" w:hint="eastAsia"/>
                <w:lang w:eastAsia="zh-CN"/>
              </w:rPr>
              <w:t>表格和填报情况汇总。</w:t>
            </w:r>
          </w:p>
          <w:p w14:paraId="689FA28F" w14:textId="77777777" w:rsidR="00BA5ACD" w:rsidRPr="00F175E0" w:rsidRDefault="00BA5ACD" w:rsidP="00297721">
            <w:pPr>
              <w:spacing w:line="360" w:lineRule="auto"/>
              <w:ind w:firstLineChars="200" w:firstLine="420"/>
              <w:rPr>
                <w:rFonts w:ascii="Times New Roman" w:hAnsi="Times New Roman"/>
                <w:sz w:val="24"/>
                <w:lang w:eastAsia="zh-CN"/>
              </w:rPr>
            </w:pPr>
            <w:r w:rsidRPr="00F175E0">
              <w:rPr>
                <w:rFonts w:ascii="Times New Roman" w:hAnsi="Times New Roman" w:hint="eastAsia"/>
                <w:lang w:eastAsia="zh-CN"/>
              </w:rPr>
              <w:t>16</w:t>
            </w:r>
            <w:r w:rsidRPr="00F175E0">
              <w:rPr>
                <w:rFonts w:ascii="宋体" w:eastAsia="宋体" w:hAnsi="宋体" w:cs="宋体" w:hint="eastAsia"/>
                <w:lang w:eastAsia="zh-CN"/>
              </w:rPr>
              <w:t>、提供文档安全管理能力，支持团队文档水印、团队文档加密保护、团队文档分享范围管控的能力。</w:t>
            </w:r>
          </w:p>
        </w:tc>
      </w:tr>
    </w:tbl>
    <w:p w14:paraId="5B6B7ABD" w14:textId="77777777" w:rsidR="00826356" w:rsidRPr="00F175E0" w:rsidRDefault="00826356" w:rsidP="00826356">
      <w:pPr>
        <w:rPr>
          <w:rFonts w:ascii="Times New Roman" w:eastAsiaTheme="minorEastAsia" w:hAnsi="Times New Roman"/>
          <w:lang w:eastAsia="zh-CN"/>
        </w:rPr>
      </w:pPr>
    </w:p>
    <w:p w14:paraId="1990DBB8" w14:textId="641A3273" w:rsidR="00F8333B" w:rsidRPr="00F175E0" w:rsidRDefault="00B540B0" w:rsidP="00F8333B">
      <w:pPr>
        <w:pStyle w:val="1"/>
        <w:spacing w:beforeLines="50" w:before="120" w:afterLines="50" w:after="120" w:line="360" w:lineRule="auto"/>
        <w:jc w:val="center"/>
        <w:rPr>
          <w:rFonts w:ascii="Times New Roman" w:eastAsia="黑体" w:hAnsi="Times New Roman"/>
          <w:b w:val="0"/>
        </w:rPr>
      </w:pPr>
      <w:r w:rsidRPr="00F175E0">
        <w:rPr>
          <w:rFonts w:ascii="Times New Roman" w:eastAsia="黑体" w:hAnsi="Times New Roman" w:hint="eastAsia"/>
          <w:b w:val="0"/>
        </w:rPr>
        <w:t>四、</w:t>
      </w:r>
      <w:r w:rsidR="00F8333B" w:rsidRPr="00F175E0">
        <w:rPr>
          <w:rFonts w:ascii="Times New Roman" w:eastAsia="黑体" w:hAnsi="Times New Roman" w:hint="eastAsia"/>
          <w:b w:val="0"/>
        </w:rPr>
        <w:t>评标方法与评标标准</w:t>
      </w:r>
    </w:p>
    <w:p w14:paraId="2B31EE59" w14:textId="6A336C89" w:rsidR="00BA5ACD" w:rsidRPr="00F175E0" w:rsidRDefault="00C80BB3" w:rsidP="00F87A3A">
      <w:pPr>
        <w:spacing w:line="500" w:lineRule="exact"/>
        <w:ind w:firstLineChars="200" w:firstLine="482"/>
        <w:rPr>
          <w:rFonts w:ascii="Times New Roman" w:hAnsi="Times New Roman"/>
          <w:b/>
          <w:bCs/>
          <w:sz w:val="24"/>
          <w:szCs w:val="24"/>
          <w:lang w:eastAsia="zh-CN"/>
        </w:rPr>
      </w:pPr>
      <w:r w:rsidRPr="00F175E0">
        <w:rPr>
          <w:rFonts w:ascii="Times New Roman" w:eastAsia="宋体" w:hAnsi="Times New Roman" w:cs="宋体" w:hint="eastAsia"/>
          <w:b/>
          <w:bCs/>
          <w:sz w:val="24"/>
          <w:szCs w:val="24"/>
          <w:lang w:eastAsia="zh-CN"/>
        </w:rPr>
        <w:t>评标方法：</w:t>
      </w:r>
      <w:r w:rsidR="00BA5ACD" w:rsidRPr="00F175E0">
        <w:rPr>
          <w:rFonts w:ascii="Times New Roman" w:eastAsia="宋体" w:hAnsi="Times New Roman" w:cs="宋体" w:hint="eastAsia"/>
          <w:b/>
          <w:bCs/>
          <w:sz w:val="24"/>
          <w:szCs w:val="24"/>
          <w:lang w:eastAsia="zh-CN"/>
        </w:rPr>
        <w:t>最低评标价法</w:t>
      </w:r>
    </w:p>
    <w:p w14:paraId="35919DC8" w14:textId="77777777" w:rsidR="00BA5ACD" w:rsidRPr="00F175E0" w:rsidRDefault="00BA5ACD" w:rsidP="00F87A3A">
      <w:pPr>
        <w:spacing w:line="500" w:lineRule="exact"/>
        <w:ind w:firstLineChars="200" w:firstLine="480"/>
        <w:rPr>
          <w:rFonts w:ascii="Times New Roman" w:hAnsi="Times New Roman"/>
          <w:sz w:val="24"/>
          <w:szCs w:val="24"/>
          <w:lang w:eastAsia="zh-CN"/>
        </w:rPr>
      </w:pPr>
      <w:r w:rsidRPr="00F175E0">
        <w:rPr>
          <w:rFonts w:ascii="Times New Roman" w:hAnsi="Times New Roman"/>
          <w:sz w:val="24"/>
          <w:szCs w:val="24"/>
          <w:lang w:eastAsia="zh-CN"/>
        </w:rPr>
        <w:t>1.</w:t>
      </w:r>
      <w:r w:rsidRPr="00F175E0">
        <w:rPr>
          <w:rFonts w:ascii="Times New Roman" w:eastAsia="宋体" w:hAnsi="Times New Roman" w:cs="宋体" w:hint="eastAsia"/>
          <w:sz w:val="24"/>
          <w:szCs w:val="24"/>
          <w:lang w:eastAsia="zh-CN"/>
        </w:rPr>
        <w:t>价格分（</w:t>
      </w:r>
      <w:r w:rsidRPr="00F175E0">
        <w:rPr>
          <w:rFonts w:ascii="Times New Roman" w:hAnsi="Times New Roman"/>
          <w:sz w:val="24"/>
          <w:szCs w:val="24"/>
          <w:lang w:eastAsia="zh-CN"/>
        </w:rPr>
        <w:t>100</w:t>
      </w:r>
      <w:r w:rsidRPr="00F175E0">
        <w:rPr>
          <w:rFonts w:ascii="Times New Roman" w:eastAsia="宋体" w:hAnsi="Times New Roman" w:cs="宋体" w:hint="eastAsia"/>
          <w:sz w:val="24"/>
          <w:szCs w:val="24"/>
          <w:lang w:eastAsia="zh-CN"/>
        </w:rPr>
        <w:t>分）</w:t>
      </w:r>
    </w:p>
    <w:p w14:paraId="2E5EC624" w14:textId="77777777" w:rsidR="00BA5ACD" w:rsidRPr="00F175E0" w:rsidRDefault="00BA5ACD" w:rsidP="00F87A3A">
      <w:pPr>
        <w:spacing w:line="500" w:lineRule="exact"/>
        <w:ind w:firstLineChars="200" w:firstLine="480"/>
        <w:rPr>
          <w:rFonts w:ascii="Times New Roman" w:hAnsi="Times New Roman"/>
          <w:sz w:val="24"/>
          <w:szCs w:val="24"/>
          <w:lang w:eastAsia="zh-CN"/>
        </w:rPr>
      </w:pPr>
      <w:r w:rsidRPr="00F175E0">
        <w:rPr>
          <w:rFonts w:ascii="Times New Roman" w:eastAsia="宋体" w:hAnsi="Times New Roman" w:cs="宋体" w:hint="eastAsia"/>
          <w:sz w:val="24"/>
          <w:szCs w:val="24"/>
          <w:lang w:eastAsia="zh-CN"/>
        </w:rPr>
        <w:lastRenderedPageBreak/>
        <w:t>采用低价优先法计算，即满足招标文件要求且投标价格最低的投标报价为评标基准价，其价格分为满分。其他投标人的价格分统一按照下列公式计算：</w:t>
      </w:r>
    </w:p>
    <w:p w14:paraId="04E42DAC" w14:textId="77777777" w:rsidR="00BA5ACD" w:rsidRPr="00F175E0" w:rsidRDefault="00BA5ACD" w:rsidP="00F87A3A">
      <w:pPr>
        <w:spacing w:line="500" w:lineRule="exact"/>
        <w:ind w:firstLineChars="200" w:firstLine="480"/>
        <w:rPr>
          <w:rFonts w:ascii="Times New Roman" w:hAnsi="Times New Roman"/>
          <w:sz w:val="24"/>
          <w:szCs w:val="24"/>
          <w:lang w:eastAsia="zh-CN"/>
        </w:rPr>
      </w:pPr>
      <w:r w:rsidRPr="00F175E0">
        <w:rPr>
          <w:rFonts w:ascii="Times New Roman" w:eastAsia="宋体" w:hAnsi="Times New Roman" w:cs="宋体" w:hint="eastAsia"/>
          <w:sz w:val="24"/>
          <w:szCs w:val="24"/>
          <w:lang w:eastAsia="zh-CN"/>
        </w:rPr>
        <w:t>投标报价得分</w:t>
      </w:r>
      <w:r w:rsidRPr="00F175E0">
        <w:rPr>
          <w:rFonts w:ascii="Times New Roman" w:hAnsi="Times New Roman"/>
          <w:sz w:val="24"/>
          <w:szCs w:val="24"/>
          <w:lang w:eastAsia="zh-CN"/>
        </w:rPr>
        <w:t>=</w:t>
      </w:r>
      <w:r w:rsidRPr="00F175E0">
        <w:rPr>
          <w:rFonts w:ascii="Times New Roman" w:eastAsia="宋体" w:hAnsi="Times New Roman" w:cs="宋体" w:hint="eastAsia"/>
          <w:sz w:val="24"/>
          <w:szCs w:val="24"/>
          <w:lang w:eastAsia="zh-CN"/>
        </w:rPr>
        <w:t>（评标基准价</w:t>
      </w:r>
      <w:r w:rsidRPr="00F175E0">
        <w:rPr>
          <w:rFonts w:ascii="Times New Roman" w:hAnsi="Times New Roman"/>
          <w:sz w:val="24"/>
          <w:szCs w:val="24"/>
          <w:lang w:eastAsia="zh-CN"/>
        </w:rPr>
        <w:t>/</w:t>
      </w:r>
      <w:r w:rsidRPr="00F175E0">
        <w:rPr>
          <w:rFonts w:ascii="Times New Roman" w:eastAsia="宋体" w:hAnsi="Times New Roman" w:cs="宋体" w:hint="eastAsia"/>
          <w:sz w:val="24"/>
          <w:szCs w:val="24"/>
          <w:lang w:eastAsia="zh-CN"/>
        </w:rPr>
        <w:t>投标报价）</w:t>
      </w:r>
      <w:r w:rsidRPr="00F175E0">
        <w:rPr>
          <w:rFonts w:ascii="Times New Roman" w:hAnsi="Times New Roman"/>
          <w:sz w:val="24"/>
          <w:szCs w:val="24"/>
          <w:lang w:eastAsia="zh-CN"/>
        </w:rPr>
        <w:t>×100</w:t>
      </w:r>
      <w:r w:rsidRPr="00F175E0">
        <w:rPr>
          <w:rFonts w:ascii="Times New Roman" w:eastAsia="宋体" w:hAnsi="Times New Roman" w:cs="宋体" w:hint="eastAsia"/>
          <w:sz w:val="24"/>
          <w:szCs w:val="24"/>
          <w:lang w:eastAsia="zh-CN"/>
        </w:rPr>
        <w:t>分。</w:t>
      </w:r>
    </w:p>
    <w:p w14:paraId="50B65EB8" w14:textId="40B8C3C0" w:rsidR="00BA5ACD" w:rsidRPr="00F175E0" w:rsidRDefault="00BA5ACD" w:rsidP="00F87A3A">
      <w:pPr>
        <w:spacing w:line="500" w:lineRule="exact"/>
        <w:ind w:firstLineChars="200" w:firstLine="480"/>
        <w:rPr>
          <w:rFonts w:ascii="Times New Roman" w:hAnsi="Times New Roman"/>
          <w:sz w:val="24"/>
          <w:szCs w:val="24"/>
          <w:lang w:eastAsia="zh-CN"/>
        </w:rPr>
      </w:pPr>
      <w:r w:rsidRPr="00F175E0">
        <w:rPr>
          <w:rFonts w:ascii="Times New Roman" w:eastAsia="宋体" w:hAnsi="Times New Roman" w:cs="宋体" w:hint="eastAsia"/>
          <w:sz w:val="24"/>
          <w:szCs w:val="24"/>
          <w:lang w:eastAsia="zh-CN"/>
        </w:rPr>
        <w:t>因落实政府采购政策进行价格调整的，以调整后的价格计算评标基准价和投标报价，小数点后保留两位。</w:t>
      </w:r>
    </w:p>
    <w:sectPr w:rsidR="00BA5ACD" w:rsidRPr="00F175E0">
      <w:footerReference w:type="default" r:id="rId7"/>
      <w:pgSz w:w="11900" w:h="16830"/>
      <w:pgMar w:top="1430" w:right="1785" w:bottom="1223" w:left="1375" w:header="0" w:footer="10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02150" w14:textId="77777777" w:rsidR="00223A79" w:rsidRDefault="00223A79">
      <w:r>
        <w:separator/>
      </w:r>
    </w:p>
  </w:endnote>
  <w:endnote w:type="continuationSeparator" w:id="0">
    <w:p w14:paraId="7219790B" w14:textId="77777777" w:rsidR="00223A79" w:rsidRDefault="00223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embedRegular r:id="rId1" w:subsetted="1" w:fontKey="{CBE66C26-8A02-4933-A87C-B9227B36FDE6}"/>
    <w:embedBold r:id="rId2" w:subsetted="1" w:fontKey="{C9D1A9A7-C7DD-4296-ACDF-54583CCC89DD}"/>
  </w:font>
  <w:font w:name="Courier New">
    <w:panose1 w:val="02070309020205020404"/>
    <w:charset w:val="00"/>
    <w:family w:val="modern"/>
    <w:pitch w:val="fixed"/>
    <w:sig w:usb0="E0002EFF" w:usb1="C0007843" w:usb2="00000009" w:usb3="00000000" w:csb0="000001FF" w:csb1="00000000"/>
    <w:embedRegular r:id="rId3" w:fontKey="{89C5CE86-75E2-4595-816E-887B71BFD36B}"/>
  </w:font>
  <w:font w:name="Wingdings">
    <w:panose1 w:val="05000000000000000000"/>
    <w:charset w:val="02"/>
    <w:family w:val="auto"/>
    <w:pitch w:val="variable"/>
    <w:sig w:usb0="00000000" w:usb1="10000000" w:usb2="00000000" w:usb3="00000000" w:csb0="80000000" w:csb1="00000000"/>
    <w:embedRegular r:id="rId4" w:fontKey="{AB9E260D-FEA1-4A3B-B6D9-1CC976250B43}"/>
  </w:font>
  <w:font w:name="Symbol">
    <w:panose1 w:val="05050102010706020507"/>
    <w:charset w:val="02"/>
    <w:family w:val="roman"/>
    <w:pitch w:val="variable"/>
    <w:sig w:usb0="00000000" w:usb1="10000000" w:usb2="00000000" w:usb3="00000000" w:csb0="80000000" w:csb1="00000000"/>
    <w:embedRegular r:id="rId5" w:fontKey="{4D3F8B67-C332-4987-B85D-E1ED5B5157C6}"/>
  </w:font>
  <w:font w:name="Calibri">
    <w:panose1 w:val="020F0502020204030204"/>
    <w:charset w:val="00"/>
    <w:family w:val="swiss"/>
    <w:pitch w:val="variable"/>
    <w:sig w:usb0="E4002EFF" w:usb1="C200247B" w:usb2="00000009" w:usb3="00000000" w:csb0="000001FF" w:csb1="00000000"/>
    <w:embedRegular r:id="rId6" w:fontKey="{9BEF602C-B820-47B4-9F63-AB114F750EA8}"/>
    <w:embedBold r:id="rId7" w:fontKey="{A4C8E7C5-6462-401F-929F-52C6AC406A3C}"/>
  </w:font>
  <w:font w:name="Times New Roman">
    <w:panose1 w:val="02020603050405020304"/>
    <w:charset w:val="00"/>
    <w:family w:val="roman"/>
    <w:pitch w:val="variable"/>
    <w:sig w:usb0="E0002EFF" w:usb1="C000785B" w:usb2="00000009" w:usb3="00000000" w:csb0="000001FF" w:csb1="00000000"/>
    <w:embedRegular r:id="rId8" w:fontKey="{9F1504A4-FFFD-4886-A0A2-4EE34B3D369D}"/>
    <w:embedBold r:id="rId9" w:fontKey="{72ADDBDB-7D90-4238-B0D5-EE8B400E8779}"/>
    <w:embedItalic r:id="rId10" w:fontKey="{AA267346-1301-4977-A616-BD15A82E7965}"/>
  </w:font>
  <w:font w:name="Arial">
    <w:panose1 w:val="020B0604020202020204"/>
    <w:charset w:val="00"/>
    <w:family w:val="swiss"/>
    <w:pitch w:val="variable"/>
    <w:sig w:usb0="E0002EFF" w:usb1="C000785B" w:usb2="00000009" w:usb3="00000000" w:csb0="000001FF" w:csb1="00000000"/>
    <w:embedRegular r:id="rId11" w:fontKey="{032B9EED-84CB-43D8-A35F-F1D47E7AB32F}"/>
    <w:embedBold r:id="rId12" w:fontKey="{B5A756C0-5CED-43BD-8DA8-8D3105CE7258}"/>
  </w:font>
  <w:font w:name="Cambria">
    <w:panose1 w:val="02040503050406030204"/>
    <w:charset w:val="00"/>
    <w:family w:val="roman"/>
    <w:pitch w:val="variable"/>
    <w:sig w:usb0="E00006FF" w:usb1="420024FF" w:usb2="02000000" w:usb3="00000000" w:csb0="0000019F" w:csb1="00000000"/>
    <w:embedBold r:id="rId13" w:fontKey="{780DF332-2DD2-4B83-B43A-93D28A050C5B}"/>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14" w:subsetted="1" w:fontKey="{272C2BF3-4E54-4575-A7FE-5C0CADADE809}"/>
  </w:font>
  <w:font w:name="楷体_GB2312">
    <w:altName w:val="楷体"/>
    <w:panose1 w:val="02010609030101010101"/>
    <w:charset w:val="86"/>
    <w:family w:val="auto"/>
    <w:pitch w:val="default"/>
    <w:sig w:usb0="00000001" w:usb1="080E0000" w:usb2="00000000" w:usb3="00000000" w:csb0="00040000" w:csb1="00000000"/>
  </w:font>
  <w:font w:name="华文楷体">
    <w:altName w:val="宋体"/>
    <w:panose1 w:val="02010600040101010101"/>
    <w:charset w:val="86"/>
    <w:family w:val="auto"/>
    <w:pitch w:val="variable"/>
    <w:sig w:usb0="00000287" w:usb1="080F0000" w:usb2="00000010" w:usb3="00000000" w:csb0="0004009F" w:csb1="00000000"/>
  </w:font>
  <w:font w:name="方正小标宋简体">
    <w:panose1 w:val="02010601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embedRegular r:id="rId15" w:fontKey="{F91A7E90-258A-44BD-ACAC-A02D22734CCA}"/>
  </w:font>
  <w:font w:name="Calibri Light">
    <w:panose1 w:val="020F0302020204030204"/>
    <w:charset w:val="00"/>
    <w:family w:val="swiss"/>
    <w:pitch w:val="variable"/>
    <w:sig w:usb0="E4002EFF" w:usb1="C200247B" w:usb2="00000009" w:usb3="00000000" w:csb0="000001FF" w:csb1="00000000"/>
    <w:embedRegular r:id="rId16" w:fontKey="{E3A9C65F-44FA-4D83-AA59-92773BA346C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E6F27" w14:textId="77777777" w:rsidR="00D40748" w:rsidRDefault="00000000">
    <w:pPr>
      <w:spacing w:line="176" w:lineRule="auto"/>
      <w:ind w:left="4554"/>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2105F" w14:textId="77777777" w:rsidR="00223A79" w:rsidRDefault="00223A79">
      <w:r>
        <w:separator/>
      </w:r>
    </w:p>
  </w:footnote>
  <w:footnote w:type="continuationSeparator" w:id="0">
    <w:p w14:paraId="25938FC0" w14:textId="77777777" w:rsidR="00223A79" w:rsidRDefault="00223A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2D0A52"/>
    <w:multiLevelType w:val="singleLevel"/>
    <w:tmpl w:val="892D0A52"/>
    <w:lvl w:ilvl="0">
      <w:start w:val="1"/>
      <w:numFmt w:val="decimal"/>
      <w:suff w:val="nothing"/>
      <w:lvlText w:val="（%1）"/>
      <w:lvlJc w:val="left"/>
    </w:lvl>
  </w:abstractNum>
  <w:abstractNum w:abstractNumId="1" w15:restartNumberingAfterBreak="0">
    <w:nsid w:val="B8ABFFB4"/>
    <w:multiLevelType w:val="singleLevel"/>
    <w:tmpl w:val="B8ABFFB4"/>
    <w:lvl w:ilvl="0">
      <w:start w:val="1"/>
      <w:numFmt w:val="decimal"/>
      <w:lvlText w:val="%1."/>
      <w:lvlJc w:val="left"/>
      <w:pPr>
        <w:tabs>
          <w:tab w:val="left" w:pos="312"/>
        </w:tabs>
      </w:pPr>
    </w:lvl>
  </w:abstractNum>
  <w:abstractNum w:abstractNumId="2" w15:restartNumberingAfterBreak="0">
    <w:nsid w:val="BF6BC116"/>
    <w:multiLevelType w:val="singleLevel"/>
    <w:tmpl w:val="BF6BC116"/>
    <w:lvl w:ilvl="0">
      <w:start w:val="16"/>
      <w:numFmt w:val="decimal"/>
      <w:suff w:val="space"/>
      <w:lvlText w:val="%1."/>
      <w:lvlJc w:val="left"/>
    </w:lvl>
  </w:abstractNum>
  <w:abstractNum w:abstractNumId="3" w15:restartNumberingAfterBreak="0">
    <w:nsid w:val="DDECD3BC"/>
    <w:multiLevelType w:val="singleLevel"/>
    <w:tmpl w:val="DDECD3BC"/>
    <w:lvl w:ilvl="0">
      <w:start w:val="6"/>
      <w:numFmt w:val="decimal"/>
      <w:suff w:val="space"/>
      <w:lvlText w:val="%1."/>
      <w:lvlJc w:val="left"/>
    </w:lvl>
  </w:abstractNum>
  <w:abstractNum w:abstractNumId="4" w15:restartNumberingAfterBreak="0">
    <w:nsid w:val="DE759F4B"/>
    <w:multiLevelType w:val="singleLevel"/>
    <w:tmpl w:val="DE759F4B"/>
    <w:lvl w:ilvl="0">
      <w:start w:val="2"/>
      <w:numFmt w:val="decimal"/>
      <w:suff w:val="space"/>
      <w:lvlText w:val="%1."/>
      <w:lvlJc w:val="left"/>
    </w:lvl>
  </w:abstractNum>
  <w:abstractNum w:abstractNumId="5" w15:restartNumberingAfterBreak="0">
    <w:nsid w:val="DEABE1DB"/>
    <w:multiLevelType w:val="singleLevel"/>
    <w:tmpl w:val="DEABE1DB"/>
    <w:lvl w:ilvl="0">
      <w:start w:val="23"/>
      <w:numFmt w:val="decimal"/>
      <w:suff w:val="space"/>
      <w:lvlText w:val="%1."/>
      <w:lvlJc w:val="left"/>
    </w:lvl>
  </w:abstractNum>
  <w:abstractNum w:abstractNumId="6" w15:restartNumberingAfterBreak="0">
    <w:nsid w:val="F0746EA6"/>
    <w:multiLevelType w:val="singleLevel"/>
    <w:tmpl w:val="F0746EA6"/>
    <w:lvl w:ilvl="0">
      <w:start w:val="1"/>
      <w:numFmt w:val="decimal"/>
      <w:suff w:val="space"/>
      <w:lvlText w:val="%1."/>
      <w:lvlJc w:val="left"/>
    </w:lvl>
  </w:abstractNum>
  <w:abstractNum w:abstractNumId="7" w15:restartNumberingAfterBreak="0">
    <w:nsid w:val="F5010587"/>
    <w:multiLevelType w:val="singleLevel"/>
    <w:tmpl w:val="F5010587"/>
    <w:lvl w:ilvl="0">
      <w:start w:val="1"/>
      <w:numFmt w:val="decimal"/>
      <w:lvlText w:val="%1."/>
      <w:lvlJc w:val="left"/>
      <w:pPr>
        <w:tabs>
          <w:tab w:val="left" w:pos="312"/>
        </w:tabs>
      </w:pPr>
    </w:lvl>
  </w:abstractNum>
  <w:abstractNum w:abstractNumId="8" w15:restartNumberingAfterBreak="0">
    <w:nsid w:val="F53E624C"/>
    <w:multiLevelType w:val="singleLevel"/>
    <w:tmpl w:val="F53E624C"/>
    <w:lvl w:ilvl="0">
      <w:start w:val="2"/>
      <w:numFmt w:val="decimal"/>
      <w:lvlText w:val="%1."/>
      <w:lvlJc w:val="left"/>
      <w:pPr>
        <w:tabs>
          <w:tab w:val="left" w:pos="312"/>
        </w:tabs>
      </w:pPr>
    </w:lvl>
  </w:abstractNum>
  <w:abstractNum w:abstractNumId="9" w15:restartNumberingAfterBreak="0">
    <w:nsid w:val="1F1A88A4"/>
    <w:multiLevelType w:val="singleLevel"/>
    <w:tmpl w:val="1F1A88A4"/>
    <w:lvl w:ilvl="0">
      <w:start w:val="1"/>
      <w:numFmt w:val="decimal"/>
      <w:suff w:val="nothing"/>
      <w:lvlText w:val="%1、"/>
      <w:lvlJc w:val="left"/>
    </w:lvl>
  </w:abstractNum>
  <w:abstractNum w:abstractNumId="10" w15:restartNumberingAfterBreak="0">
    <w:nsid w:val="2A8F537B"/>
    <w:multiLevelType w:val="multilevel"/>
    <w:tmpl w:val="2A8F537B"/>
    <w:lvl w:ilvl="0">
      <w:start w:val="1"/>
      <w:numFmt w:val="decimal"/>
      <w:suff w:val="nothing"/>
      <w:lvlText w:val="%1、"/>
      <w:lvlJc w:val="left"/>
      <w:pPr>
        <w:ind w:left="0" w:firstLine="489"/>
      </w:pPr>
      <w:rPr>
        <w:rFonts w:ascii="宋体" w:eastAsia="宋体" w:hAnsi="宋体" w:cs="宋体"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31FED85A"/>
    <w:multiLevelType w:val="singleLevel"/>
    <w:tmpl w:val="31FED85A"/>
    <w:lvl w:ilvl="0">
      <w:start w:val="1"/>
      <w:numFmt w:val="decimal"/>
      <w:lvlText w:val="%1."/>
      <w:lvlJc w:val="left"/>
      <w:pPr>
        <w:tabs>
          <w:tab w:val="left" w:pos="312"/>
        </w:tabs>
      </w:pPr>
    </w:lvl>
  </w:abstractNum>
  <w:abstractNum w:abstractNumId="12" w15:restartNumberingAfterBreak="0">
    <w:nsid w:val="440FB152"/>
    <w:multiLevelType w:val="singleLevel"/>
    <w:tmpl w:val="440FB152"/>
    <w:lvl w:ilvl="0">
      <w:start w:val="1"/>
      <w:numFmt w:val="decimal"/>
      <w:lvlText w:val="%1."/>
      <w:lvlJc w:val="left"/>
      <w:pPr>
        <w:tabs>
          <w:tab w:val="left" w:pos="312"/>
        </w:tabs>
      </w:pPr>
    </w:lvl>
  </w:abstractNum>
  <w:abstractNum w:abstractNumId="13" w15:restartNumberingAfterBreak="0">
    <w:nsid w:val="700CFB5E"/>
    <w:multiLevelType w:val="singleLevel"/>
    <w:tmpl w:val="700CFB5E"/>
    <w:lvl w:ilvl="0">
      <w:start w:val="1"/>
      <w:numFmt w:val="decimal"/>
      <w:suff w:val="nothing"/>
      <w:lvlText w:val="%1、"/>
      <w:lvlJc w:val="left"/>
    </w:lvl>
  </w:abstractNum>
  <w:abstractNum w:abstractNumId="14" w15:restartNumberingAfterBreak="0">
    <w:nsid w:val="7A0F6431"/>
    <w:multiLevelType w:val="singleLevel"/>
    <w:tmpl w:val="7A0F6431"/>
    <w:lvl w:ilvl="0">
      <w:start w:val="1"/>
      <w:numFmt w:val="decimal"/>
      <w:suff w:val="space"/>
      <w:lvlText w:val="%1."/>
      <w:lvlJc w:val="left"/>
    </w:lvl>
  </w:abstractNum>
  <w:num w:numId="1" w16cid:durableId="1588883167">
    <w:abstractNumId w:val="10"/>
  </w:num>
  <w:num w:numId="2" w16cid:durableId="1772821965">
    <w:abstractNumId w:val="0"/>
  </w:num>
  <w:num w:numId="3" w16cid:durableId="1884974394">
    <w:abstractNumId w:val="13"/>
  </w:num>
  <w:num w:numId="4" w16cid:durableId="1571771921">
    <w:abstractNumId w:val="14"/>
  </w:num>
  <w:num w:numId="5" w16cid:durableId="817766716">
    <w:abstractNumId w:val="4"/>
  </w:num>
  <w:num w:numId="6" w16cid:durableId="420757836">
    <w:abstractNumId w:val="3"/>
  </w:num>
  <w:num w:numId="7" w16cid:durableId="578559087">
    <w:abstractNumId w:val="2"/>
  </w:num>
  <w:num w:numId="8" w16cid:durableId="630016131">
    <w:abstractNumId w:val="5"/>
  </w:num>
  <w:num w:numId="9" w16cid:durableId="1438406062">
    <w:abstractNumId w:val="9"/>
  </w:num>
  <w:num w:numId="10" w16cid:durableId="736825960">
    <w:abstractNumId w:val="1"/>
  </w:num>
  <w:num w:numId="11" w16cid:durableId="1265305219">
    <w:abstractNumId w:val="12"/>
  </w:num>
  <w:num w:numId="12" w16cid:durableId="1024019367">
    <w:abstractNumId w:val="6"/>
  </w:num>
  <w:num w:numId="13" w16cid:durableId="1451898331">
    <w:abstractNumId w:val="11"/>
  </w:num>
  <w:num w:numId="14" w16cid:durableId="1852521258">
    <w:abstractNumId w:val="7"/>
  </w:num>
  <w:num w:numId="15" w16cid:durableId="4233764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0748"/>
    <w:rsid w:val="000C0FF4"/>
    <w:rsid w:val="000F4702"/>
    <w:rsid w:val="00115065"/>
    <w:rsid w:val="00170B5E"/>
    <w:rsid w:val="001861CF"/>
    <w:rsid w:val="00196398"/>
    <w:rsid w:val="001A3CB3"/>
    <w:rsid w:val="001C136A"/>
    <w:rsid w:val="001F1047"/>
    <w:rsid w:val="001F29F9"/>
    <w:rsid w:val="00223A79"/>
    <w:rsid w:val="00245034"/>
    <w:rsid w:val="00250A27"/>
    <w:rsid w:val="00265028"/>
    <w:rsid w:val="00297FC8"/>
    <w:rsid w:val="004F753D"/>
    <w:rsid w:val="005050E9"/>
    <w:rsid w:val="00515EC3"/>
    <w:rsid w:val="00535ADA"/>
    <w:rsid w:val="0061689A"/>
    <w:rsid w:val="0064767B"/>
    <w:rsid w:val="0065490D"/>
    <w:rsid w:val="006C4B1C"/>
    <w:rsid w:val="0074066D"/>
    <w:rsid w:val="00767659"/>
    <w:rsid w:val="007B1E08"/>
    <w:rsid w:val="00826356"/>
    <w:rsid w:val="008316F6"/>
    <w:rsid w:val="00864536"/>
    <w:rsid w:val="008C2E4C"/>
    <w:rsid w:val="00912E00"/>
    <w:rsid w:val="00952C0E"/>
    <w:rsid w:val="00961A44"/>
    <w:rsid w:val="00A500C2"/>
    <w:rsid w:val="00A503F6"/>
    <w:rsid w:val="00B14BF5"/>
    <w:rsid w:val="00B26F43"/>
    <w:rsid w:val="00B540B0"/>
    <w:rsid w:val="00B81019"/>
    <w:rsid w:val="00BA5ACD"/>
    <w:rsid w:val="00BC36CF"/>
    <w:rsid w:val="00C80BB3"/>
    <w:rsid w:val="00CC4CD7"/>
    <w:rsid w:val="00D20AF3"/>
    <w:rsid w:val="00D40748"/>
    <w:rsid w:val="00DA6140"/>
    <w:rsid w:val="00DC65A9"/>
    <w:rsid w:val="00DF60F4"/>
    <w:rsid w:val="00E41E2A"/>
    <w:rsid w:val="00EE7E99"/>
    <w:rsid w:val="00F02061"/>
    <w:rsid w:val="00F175E0"/>
    <w:rsid w:val="00F8333B"/>
    <w:rsid w:val="00F87A3A"/>
    <w:rsid w:val="5A467F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8D560B"/>
  <w15:docId w15:val="{F047710E-54E4-49FC-B29C-CF5F0C24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semiHidden="1"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annotation text" w:qFormat="1"/>
    <w:lsdException w:name="header" w:uiPriority="99" w:qFormat="1"/>
    <w:lsdException w:name="footer" w:uiPriority="99" w:qFormat="1"/>
    <w:lsdException w:name="caption" w:semiHidden="1" w:unhideWhenUsed="1" w:qFormat="1"/>
    <w:lsdException w:name="annotation reference" w:qFormat="1"/>
    <w:lsdException w:name="Title" w:qFormat="1"/>
    <w:lsdException w:name="Default Paragraph Font" w:semiHidden="1"/>
    <w:lsdException w:name="Body Text" w:semiHidden="1" w:qFormat="1"/>
    <w:lsdException w:name="Body Text Indent" w:qFormat="1"/>
    <w:lsdException w:name="Subtitle" w:qFormat="1"/>
    <w:lsdException w:name="Date" w:uiPriority="99" w:qFormat="1"/>
    <w:lsdException w:name="Body Text First Indent" w:uiPriority="99" w:unhideWhenUsed="1" w:qFormat="1"/>
    <w:lsdException w:name="Hyperlink" w:uiPriority="99" w:qFormat="1"/>
    <w:lsdException w:name="Strong"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semiHidden/>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1">
    <w:name w:val="heading 1"/>
    <w:basedOn w:val="a"/>
    <w:next w:val="a"/>
    <w:link w:val="10"/>
    <w:uiPriority w:val="9"/>
    <w:qFormat/>
    <w:rsid w:val="00F8333B"/>
    <w:pPr>
      <w:keepNext/>
      <w:keepLines/>
      <w:widowControl w:val="0"/>
      <w:kinsoku/>
      <w:autoSpaceDE/>
      <w:autoSpaceDN/>
      <w:adjustRightInd/>
      <w:snapToGrid/>
      <w:spacing w:before="340" w:after="330" w:line="578" w:lineRule="auto"/>
      <w:jc w:val="both"/>
      <w:textAlignment w:val="auto"/>
      <w:outlineLvl w:val="0"/>
    </w:pPr>
    <w:rPr>
      <w:rFonts w:ascii="Calibri" w:eastAsia="宋体" w:hAnsi="Calibri" w:cs="Times New Roman"/>
      <w:b/>
      <w:bCs/>
      <w:snapToGrid/>
      <w:color w:val="auto"/>
      <w:kern w:val="44"/>
      <w:sz w:val="44"/>
      <w:szCs w:val="44"/>
      <w:lang w:eastAsia="zh-CN"/>
    </w:rPr>
  </w:style>
  <w:style w:type="paragraph" w:styleId="2">
    <w:name w:val="heading 2"/>
    <w:basedOn w:val="a"/>
    <w:next w:val="a"/>
    <w:link w:val="20"/>
    <w:uiPriority w:val="9"/>
    <w:qFormat/>
    <w:rsid w:val="00952C0E"/>
    <w:pPr>
      <w:keepNext/>
      <w:keepLines/>
      <w:widowControl w:val="0"/>
      <w:kinsoku/>
      <w:autoSpaceDE/>
      <w:autoSpaceDN/>
      <w:adjustRightInd/>
      <w:snapToGrid/>
      <w:spacing w:before="260" w:after="260" w:line="416" w:lineRule="auto"/>
      <w:jc w:val="both"/>
      <w:textAlignment w:val="auto"/>
      <w:outlineLvl w:val="1"/>
    </w:pPr>
    <w:rPr>
      <w:rFonts w:ascii="Cambria" w:eastAsia="宋体" w:hAnsi="Cambria" w:cs="Times New Roman"/>
      <w:b/>
      <w:bCs/>
      <w:snapToGrid/>
      <w:color w:val="auto"/>
      <w:kern w:val="2"/>
      <w:sz w:val="32"/>
      <w:szCs w:val="32"/>
      <w:lang w:eastAsia="zh-CN"/>
    </w:rPr>
  </w:style>
  <w:style w:type="paragraph" w:styleId="3">
    <w:name w:val="heading 3"/>
    <w:basedOn w:val="a"/>
    <w:next w:val="a"/>
    <w:link w:val="30"/>
    <w:uiPriority w:val="9"/>
    <w:qFormat/>
    <w:rsid w:val="008316F6"/>
    <w:pPr>
      <w:keepNext/>
      <w:keepLines/>
      <w:widowControl w:val="0"/>
      <w:kinsoku/>
      <w:autoSpaceDE/>
      <w:autoSpaceDN/>
      <w:adjustRightInd/>
      <w:snapToGrid/>
      <w:spacing w:before="260" w:after="260" w:line="416" w:lineRule="auto"/>
      <w:jc w:val="both"/>
      <w:textAlignment w:val="auto"/>
      <w:outlineLvl w:val="2"/>
    </w:pPr>
    <w:rPr>
      <w:rFonts w:ascii="Calibri" w:eastAsia="宋体" w:hAnsi="Calibri" w:cs="Times New Roman"/>
      <w:b/>
      <w:bCs/>
      <w:snapToGrid/>
      <w:color w:val="auto"/>
      <w:kern w:val="2"/>
      <w:sz w:val="32"/>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link w:val="a4"/>
    <w:qFormat/>
  </w:style>
  <w:style w:type="paragraph" w:styleId="a5">
    <w:name w:val="Body Text First Indent"/>
    <w:basedOn w:val="a3"/>
    <w:uiPriority w:val="99"/>
    <w:unhideWhenUsed/>
    <w:qFormat/>
    <w:pPr>
      <w:ind w:firstLine="420"/>
    </w:pPr>
  </w:style>
  <w:style w:type="paragraph" w:styleId="a6">
    <w:name w:val="header"/>
    <w:basedOn w:val="a"/>
    <w:link w:val="a7"/>
    <w:uiPriority w:val="99"/>
    <w:qFormat/>
    <w:rsid w:val="00961A44"/>
    <w:pPr>
      <w:tabs>
        <w:tab w:val="center" w:pos="4153"/>
        <w:tab w:val="right" w:pos="8306"/>
      </w:tabs>
      <w:jc w:val="center"/>
    </w:pPr>
    <w:rPr>
      <w:sz w:val="18"/>
      <w:szCs w:val="18"/>
    </w:rPr>
  </w:style>
  <w:style w:type="character" w:customStyle="1" w:styleId="a7">
    <w:name w:val="页眉 字符"/>
    <w:basedOn w:val="a0"/>
    <w:link w:val="a6"/>
    <w:uiPriority w:val="99"/>
    <w:qFormat/>
    <w:rsid w:val="00961A44"/>
    <w:rPr>
      <w:rFonts w:ascii="Arial" w:eastAsia="Arial" w:hAnsi="Arial" w:cs="Arial"/>
      <w:snapToGrid w:val="0"/>
      <w:color w:val="000000"/>
      <w:sz w:val="18"/>
      <w:szCs w:val="18"/>
      <w:lang w:eastAsia="en-US"/>
    </w:rPr>
  </w:style>
  <w:style w:type="paragraph" w:styleId="a8">
    <w:name w:val="footer"/>
    <w:basedOn w:val="a"/>
    <w:link w:val="a9"/>
    <w:uiPriority w:val="99"/>
    <w:qFormat/>
    <w:rsid w:val="00961A44"/>
    <w:pPr>
      <w:tabs>
        <w:tab w:val="center" w:pos="4153"/>
        <w:tab w:val="right" w:pos="8306"/>
      </w:tabs>
    </w:pPr>
    <w:rPr>
      <w:sz w:val="18"/>
      <w:szCs w:val="18"/>
    </w:rPr>
  </w:style>
  <w:style w:type="character" w:customStyle="1" w:styleId="a9">
    <w:name w:val="页脚 字符"/>
    <w:basedOn w:val="a0"/>
    <w:link w:val="a8"/>
    <w:uiPriority w:val="99"/>
    <w:qFormat/>
    <w:rsid w:val="00961A44"/>
    <w:rPr>
      <w:rFonts w:ascii="Arial" w:eastAsia="Arial" w:hAnsi="Arial" w:cs="Arial"/>
      <w:snapToGrid w:val="0"/>
      <w:color w:val="000000"/>
      <w:sz w:val="18"/>
      <w:szCs w:val="18"/>
      <w:lang w:eastAsia="en-US"/>
    </w:rPr>
  </w:style>
  <w:style w:type="character" w:customStyle="1" w:styleId="20">
    <w:name w:val="标题 2 字符"/>
    <w:basedOn w:val="a0"/>
    <w:link w:val="2"/>
    <w:uiPriority w:val="9"/>
    <w:qFormat/>
    <w:rsid w:val="00952C0E"/>
    <w:rPr>
      <w:rFonts w:ascii="Cambria" w:eastAsia="宋体" w:hAnsi="Cambria" w:cs="Times New Roman"/>
      <w:b/>
      <w:bCs/>
      <w:kern w:val="2"/>
      <w:sz w:val="32"/>
      <w:szCs w:val="32"/>
    </w:rPr>
  </w:style>
  <w:style w:type="paragraph" w:customStyle="1" w:styleId="11">
    <w:name w:val="正文首行缩进11"/>
    <w:basedOn w:val="a"/>
    <w:qFormat/>
    <w:rsid w:val="00952C0E"/>
    <w:pPr>
      <w:widowControl w:val="0"/>
      <w:kinsoku/>
      <w:autoSpaceDE/>
      <w:autoSpaceDN/>
      <w:adjustRightInd/>
      <w:snapToGrid/>
      <w:spacing w:line="360" w:lineRule="auto"/>
      <w:ind w:firstLine="200"/>
      <w:jc w:val="both"/>
      <w:textAlignment w:val="auto"/>
    </w:pPr>
    <w:rPr>
      <w:rFonts w:ascii="仿宋_GB2312" w:eastAsia="仿宋_GB2312" w:hAnsi="Times New Roman" w:cs="Times New Roman"/>
      <w:snapToGrid/>
      <w:color w:val="auto"/>
      <w:kern w:val="2"/>
      <w:sz w:val="30"/>
      <w:szCs w:val="30"/>
    </w:rPr>
  </w:style>
  <w:style w:type="character" w:customStyle="1" w:styleId="10">
    <w:name w:val="标题 1 字符"/>
    <w:basedOn w:val="a0"/>
    <w:link w:val="1"/>
    <w:uiPriority w:val="9"/>
    <w:qFormat/>
    <w:rsid w:val="00F8333B"/>
    <w:rPr>
      <w:rFonts w:ascii="Calibri" w:eastAsia="宋体" w:hAnsi="Calibri" w:cs="Times New Roman"/>
      <w:b/>
      <w:bCs/>
      <w:kern w:val="44"/>
      <w:sz w:val="44"/>
      <w:szCs w:val="44"/>
    </w:rPr>
  </w:style>
  <w:style w:type="paragraph" w:styleId="aa">
    <w:name w:val="annotation text"/>
    <w:basedOn w:val="a"/>
    <w:link w:val="ab"/>
    <w:qFormat/>
    <w:rsid w:val="00F8333B"/>
    <w:pPr>
      <w:widowControl w:val="0"/>
      <w:kinsoku/>
      <w:autoSpaceDE/>
      <w:autoSpaceDN/>
      <w:adjustRightInd/>
      <w:snapToGrid/>
      <w:spacing w:line="360" w:lineRule="auto"/>
      <w:ind w:firstLineChars="200" w:firstLine="922"/>
      <w:textAlignment w:val="auto"/>
    </w:pPr>
    <w:rPr>
      <w:rFonts w:ascii="Times New Roman" w:eastAsia="宋体" w:hAnsi="Times New Roman" w:cs="Times New Roman"/>
      <w:snapToGrid/>
      <w:color w:val="auto"/>
      <w:kern w:val="2"/>
      <w:szCs w:val="24"/>
      <w:lang w:eastAsia="zh-CN"/>
    </w:rPr>
  </w:style>
  <w:style w:type="character" w:customStyle="1" w:styleId="ab">
    <w:name w:val="批注文字 字符"/>
    <w:basedOn w:val="a0"/>
    <w:link w:val="aa"/>
    <w:qFormat/>
    <w:rsid w:val="00F8333B"/>
    <w:rPr>
      <w:rFonts w:ascii="Times New Roman" w:eastAsia="宋体" w:hAnsi="Times New Roman" w:cs="Times New Roman"/>
      <w:kern w:val="2"/>
      <w:sz w:val="21"/>
      <w:szCs w:val="24"/>
    </w:rPr>
  </w:style>
  <w:style w:type="character" w:customStyle="1" w:styleId="30">
    <w:name w:val="标题 3 字符"/>
    <w:basedOn w:val="a0"/>
    <w:link w:val="3"/>
    <w:uiPriority w:val="9"/>
    <w:qFormat/>
    <w:rsid w:val="008316F6"/>
    <w:rPr>
      <w:rFonts w:ascii="Calibri" w:eastAsia="宋体" w:hAnsi="Calibri" w:cs="Times New Roman"/>
      <w:b/>
      <w:bCs/>
      <w:kern w:val="2"/>
      <w:sz w:val="32"/>
      <w:szCs w:val="32"/>
    </w:rPr>
  </w:style>
  <w:style w:type="paragraph" w:styleId="ac">
    <w:name w:val="Document Map"/>
    <w:basedOn w:val="a"/>
    <w:link w:val="ad"/>
    <w:uiPriority w:val="99"/>
    <w:unhideWhenUsed/>
    <w:qFormat/>
    <w:rsid w:val="008316F6"/>
    <w:pPr>
      <w:widowControl w:val="0"/>
      <w:kinsoku/>
      <w:autoSpaceDE/>
      <w:autoSpaceDN/>
      <w:adjustRightInd/>
      <w:snapToGrid/>
      <w:jc w:val="both"/>
      <w:textAlignment w:val="auto"/>
    </w:pPr>
    <w:rPr>
      <w:rFonts w:ascii="宋体" w:eastAsia="宋体" w:hAnsi="Calibri" w:cs="Times New Roman"/>
      <w:snapToGrid/>
      <w:color w:val="auto"/>
      <w:kern w:val="2"/>
      <w:sz w:val="18"/>
      <w:szCs w:val="18"/>
      <w:lang w:eastAsia="zh-CN"/>
    </w:rPr>
  </w:style>
  <w:style w:type="character" w:customStyle="1" w:styleId="ad">
    <w:name w:val="文档结构图 字符"/>
    <w:basedOn w:val="a0"/>
    <w:link w:val="ac"/>
    <w:uiPriority w:val="99"/>
    <w:qFormat/>
    <w:rsid w:val="008316F6"/>
    <w:rPr>
      <w:rFonts w:ascii="宋体" w:eastAsia="宋体" w:hAnsi="Calibri" w:cs="Times New Roman"/>
      <w:kern w:val="2"/>
      <w:sz w:val="18"/>
      <w:szCs w:val="18"/>
    </w:rPr>
  </w:style>
  <w:style w:type="paragraph" w:styleId="ae">
    <w:name w:val="Body Text Indent"/>
    <w:basedOn w:val="a"/>
    <w:link w:val="af"/>
    <w:qFormat/>
    <w:rsid w:val="008316F6"/>
    <w:pPr>
      <w:widowControl w:val="0"/>
      <w:kinsoku/>
      <w:autoSpaceDE/>
      <w:autoSpaceDN/>
      <w:adjustRightInd/>
      <w:snapToGrid/>
      <w:spacing w:after="120"/>
      <w:ind w:leftChars="200" w:left="420"/>
      <w:jc w:val="both"/>
      <w:textAlignment w:val="auto"/>
    </w:pPr>
    <w:rPr>
      <w:rFonts w:ascii="Times New Roman" w:eastAsia="宋体" w:hAnsi="Times New Roman" w:cs="Times New Roman"/>
      <w:snapToGrid/>
      <w:color w:val="auto"/>
      <w:kern w:val="2"/>
      <w:szCs w:val="24"/>
      <w:lang w:eastAsia="zh-CN"/>
    </w:rPr>
  </w:style>
  <w:style w:type="character" w:customStyle="1" w:styleId="af">
    <w:name w:val="正文文本缩进 字符"/>
    <w:basedOn w:val="a0"/>
    <w:link w:val="ae"/>
    <w:qFormat/>
    <w:rsid w:val="008316F6"/>
    <w:rPr>
      <w:rFonts w:ascii="Times New Roman" w:eastAsia="宋体" w:hAnsi="Times New Roman" w:cs="Times New Roman"/>
      <w:kern w:val="2"/>
      <w:sz w:val="21"/>
      <w:szCs w:val="24"/>
    </w:rPr>
  </w:style>
  <w:style w:type="paragraph" w:styleId="af0">
    <w:name w:val="Plain Text"/>
    <w:basedOn w:val="a"/>
    <w:link w:val="af1"/>
    <w:qFormat/>
    <w:rsid w:val="008316F6"/>
    <w:pPr>
      <w:widowControl w:val="0"/>
      <w:kinsoku/>
      <w:autoSpaceDE/>
      <w:autoSpaceDN/>
      <w:adjustRightInd/>
      <w:snapToGrid/>
      <w:jc w:val="both"/>
      <w:textAlignment w:val="auto"/>
    </w:pPr>
    <w:rPr>
      <w:rFonts w:ascii="宋体" w:eastAsia="宋体" w:hAnsi="Courier New" w:cs="Courier New"/>
      <w:snapToGrid/>
      <w:color w:val="auto"/>
      <w:kern w:val="2"/>
      <w:lang w:eastAsia="zh-CN"/>
    </w:rPr>
  </w:style>
  <w:style w:type="character" w:customStyle="1" w:styleId="af1">
    <w:name w:val="纯文本 字符"/>
    <w:basedOn w:val="a0"/>
    <w:link w:val="af0"/>
    <w:qFormat/>
    <w:rsid w:val="008316F6"/>
    <w:rPr>
      <w:rFonts w:ascii="宋体" w:eastAsia="宋体" w:hAnsi="Courier New" w:cs="Courier New"/>
      <w:kern w:val="2"/>
      <w:sz w:val="21"/>
      <w:szCs w:val="21"/>
    </w:rPr>
  </w:style>
  <w:style w:type="paragraph" w:styleId="af2">
    <w:name w:val="Date"/>
    <w:basedOn w:val="a"/>
    <w:next w:val="a"/>
    <w:link w:val="af3"/>
    <w:uiPriority w:val="99"/>
    <w:unhideWhenUsed/>
    <w:qFormat/>
    <w:rsid w:val="008316F6"/>
    <w:pPr>
      <w:widowControl w:val="0"/>
      <w:kinsoku/>
      <w:autoSpaceDE/>
      <w:autoSpaceDN/>
      <w:adjustRightInd/>
      <w:snapToGrid/>
      <w:ind w:leftChars="2500" w:left="100"/>
      <w:jc w:val="both"/>
      <w:textAlignment w:val="auto"/>
    </w:pPr>
    <w:rPr>
      <w:rFonts w:ascii="Calibri" w:eastAsia="宋体" w:hAnsi="Calibri" w:cs="Times New Roman"/>
      <w:snapToGrid/>
      <w:color w:val="auto"/>
      <w:kern w:val="2"/>
      <w:szCs w:val="22"/>
      <w:lang w:eastAsia="zh-CN"/>
    </w:rPr>
  </w:style>
  <w:style w:type="character" w:customStyle="1" w:styleId="af3">
    <w:name w:val="日期 字符"/>
    <w:basedOn w:val="a0"/>
    <w:link w:val="af2"/>
    <w:uiPriority w:val="99"/>
    <w:qFormat/>
    <w:rsid w:val="008316F6"/>
    <w:rPr>
      <w:rFonts w:ascii="Calibri" w:eastAsia="宋体" w:hAnsi="Calibri" w:cs="Times New Roman"/>
      <w:kern w:val="2"/>
      <w:sz w:val="21"/>
      <w:szCs w:val="22"/>
    </w:rPr>
  </w:style>
  <w:style w:type="paragraph" w:styleId="af4">
    <w:name w:val="Balloon Text"/>
    <w:basedOn w:val="a"/>
    <w:link w:val="af5"/>
    <w:uiPriority w:val="99"/>
    <w:unhideWhenUsed/>
    <w:qFormat/>
    <w:rsid w:val="008316F6"/>
    <w:pPr>
      <w:widowControl w:val="0"/>
      <w:kinsoku/>
      <w:autoSpaceDE/>
      <w:autoSpaceDN/>
      <w:adjustRightInd/>
      <w:snapToGrid/>
      <w:jc w:val="both"/>
      <w:textAlignment w:val="auto"/>
    </w:pPr>
    <w:rPr>
      <w:rFonts w:ascii="Calibri" w:eastAsia="宋体" w:hAnsi="Calibri" w:cs="Times New Roman"/>
      <w:snapToGrid/>
      <w:color w:val="auto"/>
      <w:kern w:val="2"/>
      <w:sz w:val="18"/>
      <w:szCs w:val="18"/>
      <w:lang w:eastAsia="zh-CN"/>
    </w:rPr>
  </w:style>
  <w:style w:type="character" w:customStyle="1" w:styleId="af5">
    <w:name w:val="批注框文本 字符"/>
    <w:basedOn w:val="a0"/>
    <w:link w:val="af4"/>
    <w:uiPriority w:val="99"/>
    <w:qFormat/>
    <w:rsid w:val="008316F6"/>
    <w:rPr>
      <w:rFonts w:ascii="Calibri" w:eastAsia="宋体" w:hAnsi="Calibri" w:cs="Times New Roman"/>
      <w:kern w:val="2"/>
      <w:sz w:val="18"/>
      <w:szCs w:val="18"/>
    </w:rPr>
  </w:style>
  <w:style w:type="paragraph" w:styleId="TOC1">
    <w:name w:val="toc 1"/>
    <w:basedOn w:val="a"/>
    <w:next w:val="a"/>
    <w:uiPriority w:val="39"/>
    <w:unhideWhenUsed/>
    <w:qFormat/>
    <w:rsid w:val="008316F6"/>
    <w:pPr>
      <w:widowControl w:val="0"/>
      <w:tabs>
        <w:tab w:val="right" w:leader="dot" w:pos="8296"/>
      </w:tabs>
      <w:kinsoku/>
      <w:autoSpaceDE/>
      <w:autoSpaceDN/>
      <w:adjustRightInd/>
      <w:snapToGrid/>
      <w:jc w:val="center"/>
      <w:textAlignment w:val="auto"/>
    </w:pPr>
    <w:rPr>
      <w:rFonts w:ascii="黑体" w:eastAsia="黑体" w:hAnsi="黑体" w:cs="Times New Roman"/>
      <w:snapToGrid/>
      <w:color w:val="auto"/>
      <w:kern w:val="2"/>
      <w:sz w:val="44"/>
      <w:szCs w:val="44"/>
      <w:lang w:eastAsia="zh-CN"/>
    </w:rPr>
  </w:style>
  <w:style w:type="paragraph" w:styleId="af6">
    <w:name w:val="Normal (Web)"/>
    <w:basedOn w:val="a"/>
    <w:uiPriority w:val="99"/>
    <w:unhideWhenUsed/>
    <w:qFormat/>
    <w:rsid w:val="008316F6"/>
    <w:pPr>
      <w:widowControl w:val="0"/>
      <w:kinsoku/>
      <w:autoSpaceDE/>
      <w:autoSpaceDN/>
      <w:adjustRightInd/>
      <w:snapToGrid/>
      <w:spacing w:before="100" w:beforeAutospacing="1" w:after="100" w:afterAutospacing="1"/>
      <w:textAlignment w:val="auto"/>
    </w:pPr>
    <w:rPr>
      <w:rFonts w:ascii="Calibri" w:eastAsia="宋体" w:hAnsi="Calibri" w:cs="Times New Roman"/>
      <w:snapToGrid/>
      <w:color w:val="auto"/>
      <w:sz w:val="24"/>
      <w:szCs w:val="22"/>
      <w:lang w:eastAsia="zh-CN"/>
    </w:rPr>
  </w:style>
  <w:style w:type="table" w:styleId="af7">
    <w:name w:val="Table Grid"/>
    <w:basedOn w:val="a1"/>
    <w:uiPriority w:val="59"/>
    <w:qFormat/>
    <w:rsid w:val="008316F6"/>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Emphasis"/>
    <w:qFormat/>
    <w:rsid w:val="008316F6"/>
    <w:rPr>
      <w:i/>
    </w:rPr>
  </w:style>
  <w:style w:type="character" w:styleId="af9">
    <w:name w:val="Hyperlink"/>
    <w:uiPriority w:val="99"/>
    <w:qFormat/>
    <w:rsid w:val="008316F6"/>
    <w:rPr>
      <w:color w:val="0000FF"/>
      <w:u w:val="none"/>
    </w:rPr>
  </w:style>
  <w:style w:type="character" w:styleId="afa">
    <w:name w:val="annotation reference"/>
    <w:qFormat/>
    <w:rsid w:val="008316F6"/>
    <w:rPr>
      <w:sz w:val="21"/>
      <w:szCs w:val="21"/>
    </w:rPr>
  </w:style>
  <w:style w:type="character" w:customStyle="1" w:styleId="Char">
    <w:name w:val="批注文字 Char"/>
    <w:qFormat/>
    <w:rsid w:val="008316F6"/>
    <w:rPr>
      <w:rFonts w:ascii="Times New Roman" w:eastAsia="宋体" w:hAnsi="Times New Roman" w:cs="Times New Roman"/>
      <w:szCs w:val="24"/>
    </w:rPr>
  </w:style>
  <w:style w:type="character" w:customStyle="1" w:styleId="a4">
    <w:name w:val="正文文本 字符"/>
    <w:link w:val="a3"/>
    <w:qFormat/>
    <w:rsid w:val="008316F6"/>
    <w:rPr>
      <w:rFonts w:ascii="Arial" w:eastAsia="Arial" w:hAnsi="Arial" w:cs="Arial"/>
      <w:snapToGrid w:val="0"/>
      <w:color w:val="000000"/>
      <w:sz w:val="21"/>
      <w:szCs w:val="21"/>
      <w:lang w:eastAsia="en-US"/>
    </w:rPr>
  </w:style>
  <w:style w:type="paragraph" w:customStyle="1" w:styleId="110">
    <w:name w:val="正文文本11"/>
    <w:basedOn w:val="a"/>
    <w:next w:val="a"/>
    <w:qFormat/>
    <w:rsid w:val="008316F6"/>
    <w:pPr>
      <w:widowControl w:val="0"/>
      <w:kinsoku/>
      <w:autoSpaceDE/>
      <w:autoSpaceDN/>
      <w:adjustRightInd/>
      <w:snapToGrid/>
      <w:jc w:val="both"/>
      <w:textAlignment w:val="auto"/>
    </w:pPr>
    <w:rPr>
      <w:rFonts w:ascii="楷体_GB2312" w:eastAsia="楷体_GB2312" w:cs="Times New Roman"/>
      <w:snapToGrid/>
      <w:color w:val="auto"/>
      <w:kern w:val="2"/>
      <w:sz w:val="28"/>
      <w:szCs w:val="28"/>
    </w:rPr>
  </w:style>
  <w:style w:type="paragraph" w:customStyle="1" w:styleId="AONormal">
    <w:name w:val="AONormal"/>
    <w:qFormat/>
    <w:rsid w:val="008316F6"/>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2">
    <w:name w:val="列出段落1"/>
    <w:basedOn w:val="a"/>
    <w:qFormat/>
    <w:rsid w:val="008316F6"/>
    <w:pPr>
      <w:widowControl w:val="0"/>
      <w:kinsoku/>
      <w:autoSpaceDE/>
      <w:autoSpaceDN/>
      <w:adjustRightInd/>
      <w:snapToGrid/>
      <w:ind w:firstLineChars="200" w:firstLine="420"/>
      <w:jc w:val="both"/>
      <w:textAlignment w:val="auto"/>
    </w:pPr>
    <w:rPr>
      <w:rFonts w:ascii="Times New Roman" w:eastAsia="宋体" w:hAnsi="Times New Roman" w:cs="Times New Roman"/>
      <w:snapToGrid/>
      <w:color w:val="auto"/>
      <w:kern w:val="2"/>
      <w:lang w:eastAsia="zh-CN"/>
    </w:rPr>
  </w:style>
  <w:style w:type="paragraph" w:styleId="afb">
    <w:name w:val="List Paragraph"/>
    <w:basedOn w:val="a"/>
    <w:uiPriority w:val="99"/>
    <w:unhideWhenUsed/>
    <w:rsid w:val="00A500C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522</Words>
  <Characters>2982</Characters>
  <Application>Microsoft Office Word</Application>
  <DocSecurity>0</DocSecurity>
  <Lines>24</Lines>
  <Paragraphs>6</Paragraphs>
  <ScaleCrop>false</ScaleCrop>
  <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xo ss</cp:lastModifiedBy>
  <cp:revision>44</cp:revision>
  <dcterms:created xsi:type="dcterms:W3CDTF">2026-05-20T08:23:00Z</dcterms:created>
  <dcterms:modified xsi:type="dcterms:W3CDTF">2026-08-12T15:49:00Z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eyJoZGlkIjoiOWJkNThkOTBkZTIwNDQ1Zjc2MzkzMmQ3YWVmODM5OTYiLCJ1c2VySWQiOiI0NDMxNjkwNzEifQ==</vt:lpwstr>
  </property>
  <property fmtid="{D5CDD505-2E9C-101B-9397-08002B2CF9AE}" pid="4" name="ICV">
    <vt:lpwstr>3662AB1583EC49728262DA7DC4C9139B_12</vt:lpwstr>
  </property>
</Properties>
</file>