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DF5ED">
      <w:pPr>
        <w:rPr>
          <w:rFonts w:hint="eastAsia" w:ascii="宋体" w:hAnsi="宋体" w:eastAsia="宋体"/>
          <w:sz w:val="28"/>
          <w:u w:val="singl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389A78DB">
      <w:pPr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江苏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财会职业学院</w:t>
      </w:r>
    </w:p>
    <w:p w14:paraId="316D918E">
      <w:pPr>
        <w:jc w:val="center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课程思政示范课推荐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汇总</w:t>
      </w:r>
      <w:r>
        <w:rPr>
          <w:rFonts w:hint="eastAsia" w:ascii="宋体" w:hAnsi="宋体"/>
          <w:b/>
          <w:bCs/>
          <w:sz w:val="32"/>
          <w:szCs w:val="32"/>
        </w:rPr>
        <w:t>表</w:t>
      </w:r>
    </w:p>
    <w:p w14:paraId="7DE6F456">
      <w:pPr>
        <w:spacing w:before="98" w:line="212" w:lineRule="auto"/>
        <w:ind w:left="6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6"/>
          <w:sz w:val="30"/>
          <w:szCs w:val="30"/>
          <w:lang w:val="en-US" w:eastAsia="zh-CN"/>
        </w:rPr>
        <w:t>学院</w:t>
      </w:r>
      <w:r>
        <w:rPr>
          <w:rFonts w:ascii="宋体" w:hAnsi="宋体" w:eastAsia="宋体" w:cs="宋体"/>
          <w:spacing w:val="6"/>
          <w:sz w:val="30"/>
          <w:szCs w:val="30"/>
        </w:rPr>
        <w:t>(盖章):</w:t>
      </w:r>
    </w:p>
    <w:tbl>
      <w:tblPr>
        <w:tblStyle w:val="5"/>
        <w:tblW w:w="8602" w:type="dxa"/>
        <w:tblInd w:w="2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19"/>
        <w:gridCol w:w="1158"/>
        <w:gridCol w:w="1104"/>
        <w:gridCol w:w="3314"/>
        <w:gridCol w:w="1343"/>
      </w:tblGrid>
      <w:tr w14:paraId="0D11E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764" w:type="dxa"/>
            <w:vAlign w:val="center"/>
          </w:tcPr>
          <w:p w14:paraId="5A0BD09A">
            <w:pPr>
              <w:pStyle w:val="4"/>
              <w:spacing w:before="68" w:line="221" w:lineRule="auto"/>
              <w:ind w:left="164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序号</w:t>
            </w:r>
          </w:p>
        </w:tc>
        <w:tc>
          <w:tcPr>
            <w:tcW w:w="919" w:type="dxa"/>
            <w:vAlign w:val="center"/>
          </w:tcPr>
          <w:p w14:paraId="2F40AEE3">
            <w:pPr>
              <w:pStyle w:val="4"/>
              <w:spacing w:before="68" w:line="219" w:lineRule="auto"/>
              <w:ind w:left="231"/>
              <w:jc w:val="both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姓名</w:t>
            </w:r>
          </w:p>
        </w:tc>
        <w:tc>
          <w:tcPr>
            <w:tcW w:w="1158" w:type="dxa"/>
            <w:vAlign w:val="center"/>
          </w:tcPr>
          <w:p w14:paraId="5A985EF6">
            <w:pPr>
              <w:pStyle w:val="4"/>
              <w:spacing w:before="68" w:line="22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04" w:type="dxa"/>
            <w:vAlign w:val="center"/>
          </w:tcPr>
          <w:p w14:paraId="7AD5A955">
            <w:pPr>
              <w:pStyle w:val="4"/>
              <w:spacing w:before="68" w:line="22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pacing w:val="8"/>
                <w:sz w:val="24"/>
                <w:szCs w:val="24"/>
              </w:rPr>
              <w:t>组别</w:t>
            </w:r>
          </w:p>
        </w:tc>
        <w:tc>
          <w:tcPr>
            <w:tcW w:w="3314" w:type="dxa"/>
            <w:vAlign w:val="center"/>
          </w:tcPr>
          <w:p w14:paraId="08977499">
            <w:pPr>
              <w:pStyle w:val="4"/>
              <w:spacing w:before="68" w:line="220" w:lineRule="auto"/>
              <w:jc w:val="center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参赛课题名称</w:t>
            </w:r>
          </w:p>
        </w:tc>
        <w:tc>
          <w:tcPr>
            <w:tcW w:w="1343" w:type="dxa"/>
            <w:vAlign w:val="center"/>
          </w:tcPr>
          <w:p w14:paraId="4BAC80C2">
            <w:pPr>
              <w:pStyle w:val="4"/>
              <w:spacing w:before="68" w:line="220" w:lineRule="auto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66020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64" w:type="dxa"/>
            <w:vAlign w:val="top"/>
          </w:tcPr>
          <w:p w14:paraId="60514483">
            <w:pPr>
              <w:spacing w:line="324" w:lineRule="auto"/>
              <w:rPr>
                <w:rFonts w:ascii="Arial"/>
                <w:sz w:val="21"/>
              </w:rPr>
            </w:pPr>
          </w:p>
          <w:p w14:paraId="78E063DA">
            <w:pPr>
              <w:pStyle w:val="4"/>
              <w:spacing w:before="68" w:line="184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3723074C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5766377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AE42C83">
            <w:pPr>
              <w:rPr>
                <w:rFonts w:ascii="Arial"/>
                <w:sz w:val="21"/>
              </w:rPr>
            </w:pPr>
          </w:p>
        </w:tc>
        <w:tc>
          <w:tcPr>
            <w:tcW w:w="3314" w:type="dxa"/>
            <w:vAlign w:val="top"/>
          </w:tcPr>
          <w:p w14:paraId="3FE7F343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2A42D7AF">
            <w:pPr>
              <w:rPr>
                <w:rFonts w:ascii="Arial"/>
                <w:sz w:val="21"/>
              </w:rPr>
            </w:pPr>
          </w:p>
        </w:tc>
      </w:tr>
      <w:tr w14:paraId="140E1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64" w:type="dxa"/>
            <w:vAlign w:val="top"/>
          </w:tcPr>
          <w:p w14:paraId="12E27BEA">
            <w:pPr>
              <w:spacing w:line="317" w:lineRule="auto"/>
              <w:rPr>
                <w:rFonts w:ascii="Arial"/>
                <w:sz w:val="21"/>
              </w:rPr>
            </w:pPr>
          </w:p>
          <w:p w14:paraId="0D95A737">
            <w:pPr>
              <w:pStyle w:val="4"/>
              <w:spacing w:before="68" w:line="183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5C320C5B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6BDF73A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1A850AA">
            <w:pPr>
              <w:rPr>
                <w:rFonts w:ascii="Arial"/>
                <w:sz w:val="21"/>
              </w:rPr>
            </w:pPr>
          </w:p>
        </w:tc>
        <w:tc>
          <w:tcPr>
            <w:tcW w:w="3314" w:type="dxa"/>
            <w:vAlign w:val="top"/>
          </w:tcPr>
          <w:p w14:paraId="1B602C11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2D3A6721">
            <w:pPr>
              <w:rPr>
                <w:rFonts w:ascii="Arial"/>
                <w:sz w:val="21"/>
              </w:rPr>
            </w:pPr>
          </w:p>
        </w:tc>
      </w:tr>
      <w:tr w14:paraId="22F2D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64" w:type="dxa"/>
            <w:vAlign w:val="top"/>
          </w:tcPr>
          <w:p w14:paraId="21C94C2B">
            <w:pPr>
              <w:spacing w:line="338" w:lineRule="auto"/>
              <w:rPr>
                <w:rFonts w:ascii="Arial"/>
                <w:sz w:val="21"/>
              </w:rPr>
            </w:pPr>
          </w:p>
          <w:p w14:paraId="3C757F85">
            <w:pPr>
              <w:pStyle w:val="4"/>
              <w:spacing w:before="68" w:line="183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611FF0E3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936A0E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C69B63F">
            <w:pPr>
              <w:rPr>
                <w:rFonts w:ascii="Arial"/>
                <w:sz w:val="21"/>
              </w:rPr>
            </w:pPr>
          </w:p>
        </w:tc>
        <w:tc>
          <w:tcPr>
            <w:tcW w:w="3314" w:type="dxa"/>
            <w:vAlign w:val="top"/>
          </w:tcPr>
          <w:p w14:paraId="0BC4092A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38228A73">
            <w:pPr>
              <w:rPr>
                <w:rFonts w:ascii="Arial"/>
                <w:sz w:val="21"/>
              </w:rPr>
            </w:pPr>
          </w:p>
        </w:tc>
      </w:tr>
      <w:tr w14:paraId="407EB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64" w:type="dxa"/>
            <w:vAlign w:val="top"/>
          </w:tcPr>
          <w:p w14:paraId="6F2CED75">
            <w:pPr>
              <w:spacing w:line="340" w:lineRule="auto"/>
              <w:rPr>
                <w:rFonts w:ascii="Arial"/>
                <w:sz w:val="21"/>
              </w:rPr>
            </w:pPr>
          </w:p>
          <w:p w14:paraId="3DA7D174">
            <w:pPr>
              <w:pStyle w:val="4"/>
              <w:spacing w:before="68" w:line="183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009FD8A8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40D2A2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194A220">
            <w:pPr>
              <w:rPr>
                <w:rFonts w:ascii="Arial"/>
                <w:sz w:val="21"/>
              </w:rPr>
            </w:pPr>
          </w:p>
        </w:tc>
        <w:tc>
          <w:tcPr>
            <w:tcW w:w="3314" w:type="dxa"/>
            <w:vAlign w:val="top"/>
          </w:tcPr>
          <w:p w14:paraId="62CAFBE4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2E4350C6">
            <w:pPr>
              <w:rPr>
                <w:rFonts w:ascii="Arial"/>
                <w:sz w:val="21"/>
              </w:rPr>
            </w:pPr>
          </w:p>
        </w:tc>
      </w:tr>
      <w:tr w14:paraId="334E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64" w:type="dxa"/>
            <w:vAlign w:val="top"/>
          </w:tcPr>
          <w:p w14:paraId="33DEEC32">
            <w:pPr>
              <w:pStyle w:val="4"/>
              <w:spacing w:before="68" w:line="183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79A61CC5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1B4D943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EA697EA">
            <w:pPr>
              <w:rPr>
                <w:rFonts w:ascii="Arial"/>
                <w:sz w:val="21"/>
              </w:rPr>
            </w:pPr>
          </w:p>
        </w:tc>
        <w:tc>
          <w:tcPr>
            <w:tcW w:w="3314" w:type="dxa"/>
            <w:vAlign w:val="top"/>
          </w:tcPr>
          <w:p w14:paraId="186F25EE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42232FE3">
            <w:pPr>
              <w:rPr>
                <w:rFonts w:ascii="Arial"/>
                <w:sz w:val="21"/>
              </w:rPr>
            </w:pPr>
          </w:p>
        </w:tc>
      </w:tr>
      <w:tr w14:paraId="4A44E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64" w:type="dxa"/>
            <w:vAlign w:val="top"/>
          </w:tcPr>
          <w:p w14:paraId="3EC404FA">
            <w:pPr>
              <w:pStyle w:val="4"/>
              <w:spacing w:before="68" w:line="183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79CB188D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096B5B2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9DD8A6B">
            <w:pPr>
              <w:rPr>
                <w:rFonts w:ascii="Arial"/>
                <w:sz w:val="21"/>
              </w:rPr>
            </w:pPr>
          </w:p>
        </w:tc>
        <w:tc>
          <w:tcPr>
            <w:tcW w:w="3314" w:type="dxa"/>
            <w:vAlign w:val="top"/>
          </w:tcPr>
          <w:p w14:paraId="186C2BC2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7A66F4B4">
            <w:pPr>
              <w:rPr>
                <w:rFonts w:ascii="Arial"/>
                <w:sz w:val="21"/>
              </w:rPr>
            </w:pPr>
          </w:p>
        </w:tc>
      </w:tr>
      <w:tr w14:paraId="0785B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764" w:type="dxa"/>
            <w:vAlign w:val="top"/>
          </w:tcPr>
          <w:p w14:paraId="7D585831">
            <w:pPr>
              <w:pStyle w:val="4"/>
              <w:spacing w:before="68" w:line="183" w:lineRule="auto"/>
              <w:ind w:left="314"/>
              <w:rPr>
                <w:sz w:val="21"/>
                <w:szCs w:val="21"/>
              </w:rPr>
            </w:pPr>
          </w:p>
        </w:tc>
        <w:tc>
          <w:tcPr>
            <w:tcW w:w="919" w:type="dxa"/>
            <w:vAlign w:val="top"/>
          </w:tcPr>
          <w:p w14:paraId="3CAF15B1"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 w14:paraId="75194A1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015735C">
            <w:pPr>
              <w:rPr>
                <w:rFonts w:ascii="Arial"/>
                <w:sz w:val="21"/>
              </w:rPr>
            </w:pPr>
          </w:p>
        </w:tc>
        <w:tc>
          <w:tcPr>
            <w:tcW w:w="3314" w:type="dxa"/>
            <w:vAlign w:val="top"/>
          </w:tcPr>
          <w:p w14:paraId="2A8FE2CB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 w14:paraId="29BF222D">
            <w:pPr>
              <w:rPr>
                <w:rFonts w:ascii="Arial"/>
                <w:sz w:val="21"/>
              </w:rPr>
            </w:pPr>
          </w:p>
        </w:tc>
      </w:tr>
    </w:tbl>
    <w:p w14:paraId="5AA5E5A4">
      <w:pPr>
        <w:spacing w:line="302" w:lineRule="auto"/>
        <w:rPr>
          <w:rFonts w:ascii="Arial"/>
          <w:sz w:val="21"/>
        </w:rPr>
      </w:pPr>
    </w:p>
    <w:p w14:paraId="623D61BE">
      <w:pPr>
        <w:spacing w:line="302" w:lineRule="auto"/>
        <w:rPr>
          <w:rFonts w:ascii="Arial"/>
          <w:sz w:val="21"/>
        </w:rPr>
      </w:pPr>
    </w:p>
    <w:p w14:paraId="15BDEECF">
      <w:pPr>
        <w:rPr>
          <w:rFonts w:hint="eastAsia" w:ascii="宋体" w:hAnsi="宋体"/>
          <w:b/>
          <w:bCs/>
          <w:sz w:val="28"/>
          <w:szCs w:val="28"/>
        </w:rPr>
      </w:pPr>
    </w:p>
    <w:p w14:paraId="7942C119">
      <w:pPr>
        <w:rPr>
          <w:rFonts w:hint="eastAsia" w:ascii="宋体" w:hAnsi="宋体"/>
          <w:b/>
          <w:bCs/>
          <w:sz w:val="28"/>
          <w:szCs w:val="28"/>
        </w:rPr>
      </w:pPr>
    </w:p>
    <w:p w14:paraId="4CDF1B54">
      <w:pPr>
        <w:rPr>
          <w:rFonts w:hint="eastAsia" w:ascii="宋体" w:hAnsi="宋体"/>
          <w:b/>
          <w:bCs/>
          <w:sz w:val="28"/>
          <w:szCs w:val="28"/>
        </w:rPr>
      </w:pPr>
    </w:p>
    <w:p w14:paraId="7E8FE053">
      <w:pPr>
        <w:rPr>
          <w:rFonts w:hint="eastAsia" w:ascii="宋体" w:hAnsi="宋体"/>
          <w:b/>
          <w:bCs/>
          <w:sz w:val="28"/>
          <w:szCs w:val="28"/>
        </w:rPr>
      </w:pPr>
    </w:p>
    <w:p w14:paraId="7A3BF434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43EE"/>
    <w:rsid w:val="29E241F4"/>
    <w:rsid w:val="4F5E49FF"/>
    <w:rsid w:val="53A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2025-04-18T07:17:00Z</dcterms:created>
  <dc:creator>lancelot</dc:creator>
  <cp:lastModifiedBy>lancelot</cp:lastModifiedBy>
  <dcterms:modified xsi:type="dcterms:W3CDTF">2025-04-18T07:17:53Z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E2BF77EC12524E938879A0C425C83160_11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