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DB" w:rsidRPr="000F4D80" w:rsidRDefault="00410EDB" w:rsidP="00410EDB">
      <w:pPr>
        <w:spacing w:line="360" w:lineRule="auto"/>
        <w:jc w:val="center"/>
        <w:rPr>
          <w:rFonts w:ascii="黑体" w:eastAsia="黑体" w:hAnsi="宋体"/>
          <w:b/>
          <w:sz w:val="36"/>
          <w:szCs w:val="36"/>
        </w:rPr>
      </w:pPr>
      <w:r w:rsidRPr="000F4D80">
        <w:rPr>
          <w:rFonts w:ascii="黑体" w:eastAsia="黑体" w:hAnsi="宋体" w:hint="eastAsia"/>
          <w:b/>
          <w:sz w:val="36"/>
          <w:szCs w:val="36"/>
        </w:rPr>
        <w:t>老职工住房补贴发放</w:t>
      </w:r>
      <w:r>
        <w:rPr>
          <w:rFonts w:ascii="黑体" w:eastAsia="黑体" w:hAnsi="宋体" w:hint="eastAsia"/>
          <w:b/>
          <w:sz w:val="36"/>
          <w:szCs w:val="36"/>
        </w:rPr>
        <w:t>、计算方法</w:t>
      </w:r>
    </w:p>
    <w:p w:rsidR="00410EDB" w:rsidRPr="001069DC" w:rsidRDefault="00410EDB" w:rsidP="00410EDB">
      <w:pPr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</w:p>
    <w:p w:rsidR="00410EDB" w:rsidRPr="004910AE" w:rsidRDefault="00410EDB" w:rsidP="004910AE">
      <w:pPr>
        <w:spacing w:line="400" w:lineRule="exact"/>
        <w:ind w:firstLineChars="200" w:firstLine="640"/>
        <w:rPr>
          <w:rFonts w:ascii="宋体" w:hAnsi="宋体"/>
          <w:sz w:val="32"/>
          <w:szCs w:val="32"/>
        </w:rPr>
      </w:pPr>
      <w:r w:rsidRPr="004910AE">
        <w:rPr>
          <w:rFonts w:ascii="宋体" w:hAnsi="宋体" w:hint="eastAsia"/>
          <w:sz w:val="32"/>
          <w:szCs w:val="32"/>
        </w:rPr>
        <w:t>根据省教育厅、省财政厅、省直机关事务管理局通知精神，全省省属高校将统一开展老职工（1998年11月30日前参加工作）住房补贴发放工作，现将相关事宜通知如下。</w:t>
      </w:r>
    </w:p>
    <w:p w:rsidR="00410EDB" w:rsidRPr="004910AE" w:rsidRDefault="00410EDB" w:rsidP="004910AE">
      <w:pPr>
        <w:spacing w:line="400" w:lineRule="exact"/>
        <w:ind w:firstLineChars="200" w:firstLine="643"/>
        <w:rPr>
          <w:rFonts w:ascii="宋体" w:hAnsi="宋体"/>
          <w:b/>
          <w:sz w:val="32"/>
          <w:szCs w:val="32"/>
        </w:rPr>
      </w:pPr>
      <w:r w:rsidRPr="004910AE">
        <w:rPr>
          <w:rFonts w:ascii="宋体" w:hAnsi="宋体" w:hint="eastAsia"/>
          <w:b/>
          <w:sz w:val="32"/>
          <w:szCs w:val="32"/>
        </w:rPr>
        <w:t>一、发放对象：</w:t>
      </w:r>
    </w:p>
    <w:p w:rsidR="00410EDB" w:rsidRPr="004910AE" w:rsidRDefault="00410EDB" w:rsidP="004910AE">
      <w:pPr>
        <w:spacing w:line="400" w:lineRule="exact"/>
        <w:ind w:firstLineChars="200" w:firstLine="640"/>
        <w:rPr>
          <w:rFonts w:ascii="宋体" w:hAnsi="宋体"/>
          <w:sz w:val="32"/>
          <w:szCs w:val="32"/>
        </w:rPr>
      </w:pPr>
      <w:smartTag w:uri="urn:schemas-microsoft-com:office:smarttags" w:element="chsdate">
        <w:smartTagPr>
          <w:attr w:name="Year" w:val="1998"/>
          <w:attr w:name="Month" w:val="11"/>
          <w:attr w:name="Day" w:val="30"/>
          <w:attr w:name="IsLunarDate" w:val="False"/>
          <w:attr w:name="IsROCDate" w:val="False"/>
        </w:smartTagPr>
        <w:r w:rsidRPr="004910AE">
          <w:rPr>
            <w:rFonts w:ascii="宋体" w:hAnsi="宋体" w:hint="eastAsia"/>
            <w:sz w:val="32"/>
            <w:szCs w:val="32"/>
          </w:rPr>
          <w:t>1998年11月30日</w:t>
        </w:r>
      </w:smartTag>
      <w:r w:rsidRPr="004910AE">
        <w:rPr>
          <w:rFonts w:ascii="宋体" w:hAnsi="宋体" w:hint="eastAsia"/>
          <w:sz w:val="32"/>
          <w:szCs w:val="32"/>
        </w:rPr>
        <w:t>前参加工作人员，并符合下列要求之一者：</w:t>
      </w:r>
    </w:p>
    <w:p w:rsidR="00410EDB" w:rsidRPr="004910AE" w:rsidRDefault="00410EDB" w:rsidP="004910AE">
      <w:pPr>
        <w:spacing w:line="400" w:lineRule="exact"/>
        <w:ind w:firstLineChars="200" w:firstLine="640"/>
        <w:rPr>
          <w:rFonts w:ascii="宋体" w:hAnsi="宋体"/>
          <w:sz w:val="32"/>
          <w:szCs w:val="32"/>
        </w:rPr>
      </w:pPr>
      <w:r w:rsidRPr="004910AE">
        <w:rPr>
          <w:rFonts w:ascii="宋体" w:hAnsi="宋体" w:hint="eastAsia"/>
          <w:sz w:val="32"/>
          <w:szCs w:val="32"/>
        </w:rPr>
        <w:t>1、未领取过住房补贴；</w:t>
      </w:r>
    </w:p>
    <w:p w:rsidR="00410EDB" w:rsidRPr="004910AE" w:rsidRDefault="00410EDB" w:rsidP="004910AE">
      <w:pPr>
        <w:spacing w:line="400" w:lineRule="exact"/>
        <w:ind w:firstLineChars="200" w:firstLine="640"/>
        <w:rPr>
          <w:rFonts w:ascii="宋体" w:hAnsi="宋体"/>
          <w:sz w:val="32"/>
          <w:szCs w:val="32"/>
        </w:rPr>
      </w:pPr>
      <w:r w:rsidRPr="004910AE">
        <w:rPr>
          <w:rFonts w:ascii="宋体" w:hAnsi="宋体" w:hint="eastAsia"/>
          <w:sz w:val="32"/>
          <w:szCs w:val="32"/>
        </w:rPr>
        <w:t>2、已购买过房改房，但面积未达标。</w:t>
      </w:r>
    </w:p>
    <w:p w:rsidR="00410EDB" w:rsidRPr="004910AE" w:rsidRDefault="00410EDB" w:rsidP="004910AE">
      <w:pPr>
        <w:spacing w:line="400" w:lineRule="exact"/>
        <w:ind w:firstLineChars="200" w:firstLine="640"/>
        <w:rPr>
          <w:rFonts w:ascii="宋体" w:hAnsi="宋体"/>
          <w:sz w:val="32"/>
          <w:szCs w:val="32"/>
        </w:rPr>
      </w:pPr>
      <w:r w:rsidRPr="004910AE">
        <w:rPr>
          <w:rFonts w:ascii="宋体" w:hAnsi="宋体" w:hint="eastAsia"/>
          <w:sz w:val="32"/>
          <w:szCs w:val="32"/>
        </w:rPr>
        <w:t>已领取住房补贴者、购买房改房已达标者、引进人才补助中已含有住房补贴费用的，不在本次发放之列。</w:t>
      </w:r>
    </w:p>
    <w:p w:rsidR="00410EDB" w:rsidRPr="004910AE" w:rsidRDefault="00410EDB" w:rsidP="004910AE">
      <w:pPr>
        <w:spacing w:line="400" w:lineRule="exact"/>
        <w:ind w:firstLineChars="200" w:firstLine="640"/>
        <w:rPr>
          <w:rFonts w:ascii="宋体" w:hAnsi="宋体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2"/>
          <w:attr w:name="Year" w:val="1998"/>
        </w:smartTagPr>
        <w:r w:rsidRPr="004910AE">
          <w:rPr>
            <w:rFonts w:ascii="宋体" w:hAnsi="宋体" w:hint="eastAsia"/>
            <w:sz w:val="32"/>
            <w:szCs w:val="32"/>
          </w:rPr>
          <w:t>1998年12月1日</w:t>
        </w:r>
      </w:smartTag>
      <w:r w:rsidRPr="004910AE">
        <w:rPr>
          <w:rFonts w:ascii="宋体" w:hAnsi="宋体" w:hint="eastAsia"/>
          <w:sz w:val="32"/>
          <w:szCs w:val="32"/>
        </w:rPr>
        <w:t>以后去世人员，如符合上述标准的，</w:t>
      </w:r>
      <w:bookmarkStart w:id="0" w:name="_GoBack"/>
      <w:bookmarkEnd w:id="0"/>
      <w:r w:rsidRPr="004910AE">
        <w:rPr>
          <w:rFonts w:ascii="宋体" w:hAnsi="宋体" w:hint="eastAsia"/>
          <w:sz w:val="32"/>
          <w:szCs w:val="32"/>
        </w:rPr>
        <w:t>本次可以申请，需提供死亡证明、火化证明，资金分配由其直系亲属自行处置（附公证书）。</w:t>
      </w:r>
    </w:p>
    <w:p w:rsidR="00410EDB" w:rsidRPr="004910AE" w:rsidRDefault="00410EDB" w:rsidP="004910AE">
      <w:pPr>
        <w:spacing w:line="400" w:lineRule="exact"/>
        <w:ind w:firstLineChars="200" w:firstLine="643"/>
        <w:rPr>
          <w:rFonts w:ascii="宋体" w:hAnsi="宋体"/>
          <w:sz w:val="32"/>
          <w:szCs w:val="32"/>
        </w:rPr>
      </w:pPr>
      <w:r w:rsidRPr="004910AE">
        <w:rPr>
          <w:rFonts w:ascii="宋体" w:hAnsi="宋体" w:hint="eastAsia"/>
          <w:b/>
          <w:sz w:val="32"/>
          <w:szCs w:val="32"/>
        </w:rPr>
        <w:t>二、补贴标准</w:t>
      </w:r>
      <w:r w:rsidRPr="004910AE">
        <w:rPr>
          <w:rFonts w:ascii="宋体" w:hAnsi="宋体" w:hint="eastAsia"/>
          <w:sz w:val="32"/>
          <w:szCs w:val="32"/>
        </w:rPr>
        <w:t>：</w:t>
      </w:r>
    </w:p>
    <w:p w:rsidR="00410EDB" w:rsidRPr="004910AE" w:rsidRDefault="00410EDB" w:rsidP="004910AE">
      <w:pPr>
        <w:spacing w:line="400" w:lineRule="exact"/>
        <w:ind w:firstLineChars="200" w:firstLine="640"/>
        <w:rPr>
          <w:rFonts w:ascii="宋体" w:hAnsi="宋体"/>
          <w:sz w:val="32"/>
          <w:szCs w:val="32"/>
        </w:rPr>
      </w:pPr>
      <w:r w:rsidRPr="004910AE">
        <w:rPr>
          <w:rFonts w:ascii="宋体" w:hAnsi="宋体" w:hint="eastAsia"/>
          <w:sz w:val="32"/>
          <w:szCs w:val="32"/>
        </w:rPr>
        <w:t>按照《连云港市市区职工住房补贴实施办法》（</w:t>
      </w:r>
      <w:proofErr w:type="gramStart"/>
      <w:r w:rsidRPr="004910AE">
        <w:rPr>
          <w:rFonts w:ascii="宋体" w:hAnsi="宋体" w:hint="eastAsia"/>
          <w:sz w:val="32"/>
          <w:szCs w:val="32"/>
        </w:rPr>
        <w:t>连政发</w:t>
      </w:r>
      <w:proofErr w:type="gramEnd"/>
      <w:r w:rsidRPr="004910AE">
        <w:rPr>
          <w:rFonts w:ascii="宋体" w:hAnsi="宋体" w:hint="eastAsia"/>
          <w:sz w:val="32"/>
          <w:szCs w:val="32"/>
        </w:rPr>
        <w:t>〔1999〕60号），补贴的标准为“300元/平方米”，补贴面积标准（按建筑面积计算）为：</w:t>
      </w:r>
    </w:p>
    <w:p w:rsidR="00410EDB" w:rsidRPr="004910AE" w:rsidRDefault="00410EDB" w:rsidP="004910AE">
      <w:pPr>
        <w:spacing w:line="400" w:lineRule="exact"/>
        <w:ind w:firstLineChars="200" w:firstLine="640"/>
        <w:rPr>
          <w:rFonts w:ascii="宋体" w:hAnsi="宋体"/>
          <w:sz w:val="32"/>
          <w:szCs w:val="32"/>
        </w:rPr>
      </w:pPr>
      <w:r w:rsidRPr="004910AE">
        <w:rPr>
          <w:rFonts w:ascii="宋体" w:hAnsi="宋体" w:hint="eastAsia"/>
          <w:sz w:val="32"/>
          <w:szCs w:val="32"/>
        </w:rPr>
        <w:t>1、初级职称（一般干部职工）75平方米；</w:t>
      </w:r>
    </w:p>
    <w:p w:rsidR="00410EDB" w:rsidRPr="004910AE" w:rsidRDefault="00410EDB" w:rsidP="004910AE">
      <w:pPr>
        <w:spacing w:line="400" w:lineRule="exact"/>
        <w:ind w:firstLineChars="200" w:firstLine="640"/>
        <w:rPr>
          <w:rFonts w:ascii="宋体" w:hAnsi="宋体"/>
          <w:sz w:val="32"/>
          <w:szCs w:val="32"/>
        </w:rPr>
      </w:pPr>
      <w:r w:rsidRPr="004910AE">
        <w:rPr>
          <w:rFonts w:ascii="宋体" w:hAnsi="宋体" w:hint="eastAsia"/>
          <w:sz w:val="32"/>
          <w:szCs w:val="32"/>
        </w:rPr>
        <w:t>2、中级职称（正科级）90平方米；</w:t>
      </w:r>
    </w:p>
    <w:p w:rsidR="00410EDB" w:rsidRPr="004910AE" w:rsidRDefault="00410EDB" w:rsidP="004910AE">
      <w:pPr>
        <w:spacing w:line="400" w:lineRule="exact"/>
        <w:ind w:firstLineChars="200" w:firstLine="640"/>
        <w:rPr>
          <w:rFonts w:ascii="宋体" w:hAnsi="宋体"/>
          <w:sz w:val="32"/>
          <w:szCs w:val="32"/>
        </w:rPr>
      </w:pPr>
      <w:r w:rsidRPr="004910AE">
        <w:rPr>
          <w:rFonts w:ascii="宋体" w:hAnsi="宋体" w:hint="eastAsia"/>
          <w:sz w:val="32"/>
          <w:szCs w:val="32"/>
        </w:rPr>
        <w:t>3、副高职称（处级）110平方米；</w:t>
      </w:r>
    </w:p>
    <w:p w:rsidR="00410EDB" w:rsidRPr="004910AE" w:rsidRDefault="00410EDB" w:rsidP="004910AE">
      <w:pPr>
        <w:spacing w:line="400" w:lineRule="exact"/>
        <w:ind w:firstLineChars="200" w:firstLine="640"/>
        <w:rPr>
          <w:rFonts w:ascii="宋体" w:hAnsi="宋体"/>
          <w:sz w:val="32"/>
          <w:szCs w:val="32"/>
        </w:rPr>
      </w:pPr>
      <w:r w:rsidRPr="004910AE">
        <w:rPr>
          <w:rFonts w:ascii="宋体" w:hAnsi="宋体" w:hint="eastAsia"/>
          <w:sz w:val="32"/>
          <w:szCs w:val="32"/>
        </w:rPr>
        <w:t>4、高级职称（厅局级）135平方米。</w:t>
      </w:r>
    </w:p>
    <w:p w:rsidR="00410EDB" w:rsidRPr="004910AE" w:rsidRDefault="00410EDB" w:rsidP="004910AE">
      <w:pPr>
        <w:spacing w:line="400" w:lineRule="exact"/>
        <w:ind w:firstLineChars="200" w:firstLine="640"/>
        <w:rPr>
          <w:rFonts w:ascii="宋体" w:hAnsi="宋体"/>
          <w:sz w:val="32"/>
          <w:szCs w:val="32"/>
        </w:rPr>
      </w:pPr>
      <w:r w:rsidRPr="004910AE">
        <w:rPr>
          <w:rFonts w:ascii="宋体" w:hAnsi="宋体" w:hint="eastAsia"/>
          <w:sz w:val="32"/>
          <w:szCs w:val="32"/>
        </w:rPr>
        <w:t>以上职务职称均截止到1998年11月30日。</w:t>
      </w:r>
    </w:p>
    <w:p w:rsidR="00410EDB" w:rsidRPr="004910AE" w:rsidRDefault="00410EDB" w:rsidP="004910AE">
      <w:pPr>
        <w:spacing w:line="400" w:lineRule="exact"/>
        <w:ind w:firstLineChars="200" w:firstLine="643"/>
        <w:rPr>
          <w:rFonts w:ascii="宋体" w:hAnsi="宋体"/>
          <w:b/>
          <w:sz w:val="32"/>
          <w:szCs w:val="32"/>
        </w:rPr>
      </w:pPr>
      <w:r w:rsidRPr="004910AE">
        <w:rPr>
          <w:rFonts w:ascii="宋体" w:hAnsi="宋体" w:hint="eastAsia"/>
          <w:b/>
          <w:sz w:val="32"/>
          <w:szCs w:val="32"/>
        </w:rPr>
        <w:t>三、计算方法：</w:t>
      </w:r>
    </w:p>
    <w:p w:rsidR="004910AE" w:rsidRDefault="00A539B2" w:rsidP="004910AE">
      <w:pPr>
        <w:spacing w:line="4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4910AE">
        <w:rPr>
          <w:rFonts w:ascii="宋体" w:hAnsi="宋体" w:hint="eastAsia"/>
          <w:sz w:val="32"/>
          <w:szCs w:val="32"/>
        </w:rPr>
        <w:t>1、</w:t>
      </w:r>
      <w:r w:rsidR="00410EDB" w:rsidRPr="004910AE">
        <w:rPr>
          <w:rFonts w:ascii="宋体" w:hAnsi="宋体" w:hint="eastAsia"/>
          <w:sz w:val="32"/>
          <w:szCs w:val="32"/>
        </w:rPr>
        <w:t>住房补贴金额计算公式：</w:t>
      </w:r>
    </w:p>
    <w:p w:rsidR="004910AE" w:rsidRPr="004910AE" w:rsidRDefault="00410EDB" w:rsidP="004910AE">
      <w:pPr>
        <w:spacing w:line="400" w:lineRule="exact"/>
        <w:ind w:firstLineChars="300" w:firstLine="960"/>
        <w:rPr>
          <w:rFonts w:ascii="宋体" w:hAnsi="宋体" w:hint="eastAsia"/>
          <w:sz w:val="32"/>
          <w:szCs w:val="32"/>
        </w:rPr>
      </w:pPr>
      <w:r w:rsidRPr="004910AE">
        <w:rPr>
          <w:rFonts w:ascii="宋体" w:hAnsi="宋体" w:hint="eastAsia"/>
          <w:sz w:val="32"/>
          <w:szCs w:val="32"/>
        </w:rPr>
        <w:t>住房补贴=（应享受面积-房改房面积）㎡×300元／㎡+（1998年以前工龄×6.3元／年）</w:t>
      </w:r>
      <w:r w:rsidRPr="004910AE">
        <w:rPr>
          <w:rFonts w:ascii="宋体" w:hAnsi="宋体" w:hint="eastAsia"/>
          <w:sz w:val="32"/>
          <w:szCs w:val="32"/>
        </w:rPr>
        <w:tab/>
      </w:r>
      <w:r w:rsidRPr="004910AE">
        <w:rPr>
          <w:rFonts w:ascii="宋体" w:hAnsi="宋体" w:hint="eastAsia"/>
          <w:sz w:val="32"/>
          <w:szCs w:val="32"/>
        </w:rPr>
        <w:tab/>
      </w:r>
      <w:r w:rsidRPr="004910AE">
        <w:rPr>
          <w:rFonts w:ascii="宋体" w:hAnsi="宋体" w:hint="eastAsia"/>
          <w:sz w:val="32"/>
          <w:szCs w:val="32"/>
        </w:rPr>
        <w:tab/>
      </w:r>
      <w:r w:rsidRPr="004910AE">
        <w:rPr>
          <w:rFonts w:ascii="宋体" w:hAnsi="宋体" w:hint="eastAsia"/>
          <w:sz w:val="32"/>
          <w:szCs w:val="32"/>
        </w:rPr>
        <w:tab/>
      </w:r>
      <w:r w:rsidRPr="004910AE">
        <w:rPr>
          <w:rFonts w:ascii="宋体" w:hAnsi="宋体" w:hint="eastAsia"/>
          <w:sz w:val="32"/>
          <w:szCs w:val="32"/>
        </w:rPr>
        <w:tab/>
      </w:r>
      <w:r w:rsidRPr="004910AE">
        <w:rPr>
          <w:rFonts w:ascii="宋体" w:hAnsi="宋体" w:hint="eastAsia"/>
          <w:sz w:val="32"/>
          <w:szCs w:val="32"/>
        </w:rPr>
        <w:tab/>
      </w:r>
      <w:r w:rsidRPr="004910AE">
        <w:rPr>
          <w:rFonts w:ascii="宋体" w:hAnsi="宋体" w:hint="eastAsia"/>
          <w:sz w:val="32"/>
          <w:szCs w:val="32"/>
        </w:rPr>
        <w:tab/>
      </w:r>
      <w:r w:rsidRPr="004910AE">
        <w:rPr>
          <w:rFonts w:ascii="宋体" w:hAnsi="宋体" w:hint="eastAsia"/>
          <w:sz w:val="32"/>
          <w:szCs w:val="32"/>
        </w:rPr>
        <w:tab/>
      </w:r>
      <w:r w:rsidRPr="004910AE">
        <w:rPr>
          <w:rFonts w:ascii="宋体" w:hAnsi="宋体" w:hint="eastAsia"/>
          <w:sz w:val="32"/>
          <w:szCs w:val="32"/>
        </w:rPr>
        <w:tab/>
      </w:r>
      <w:r w:rsidRPr="004910AE">
        <w:rPr>
          <w:rFonts w:ascii="宋体" w:hAnsi="宋体" w:hint="eastAsia"/>
          <w:sz w:val="32"/>
          <w:szCs w:val="32"/>
        </w:rPr>
        <w:tab/>
      </w:r>
      <w:r w:rsidR="004910AE" w:rsidRPr="004910AE">
        <w:rPr>
          <w:rFonts w:ascii="宋体" w:hAnsi="宋体" w:hint="eastAsia"/>
          <w:sz w:val="32"/>
          <w:szCs w:val="32"/>
        </w:rPr>
        <w:t xml:space="preserve">   </w:t>
      </w:r>
    </w:p>
    <w:p w:rsidR="00410EDB" w:rsidRPr="004910AE" w:rsidRDefault="00410EDB" w:rsidP="004910AE">
      <w:pPr>
        <w:spacing w:line="400" w:lineRule="exact"/>
        <w:ind w:firstLineChars="300" w:firstLine="960"/>
        <w:rPr>
          <w:rFonts w:ascii="宋体" w:hAnsi="宋体"/>
          <w:sz w:val="32"/>
          <w:szCs w:val="32"/>
        </w:rPr>
      </w:pPr>
      <w:r w:rsidRPr="004910AE">
        <w:rPr>
          <w:rFonts w:ascii="宋体" w:hAnsi="宋体" w:hint="eastAsia"/>
          <w:sz w:val="32"/>
          <w:szCs w:val="32"/>
        </w:rPr>
        <w:t>说明：“房改房面积”：已购公有住房的面积</w:t>
      </w:r>
    </w:p>
    <w:p w:rsidR="00410EDB" w:rsidRPr="004910AE" w:rsidRDefault="00410EDB" w:rsidP="004910AE">
      <w:pPr>
        <w:spacing w:line="400" w:lineRule="exact"/>
        <w:ind w:firstLineChars="200" w:firstLine="640"/>
        <w:rPr>
          <w:rFonts w:ascii="宋体" w:hAnsi="宋体"/>
          <w:sz w:val="32"/>
          <w:szCs w:val="32"/>
        </w:rPr>
      </w:pPr>
      <w:r w:rsidRPr="004910AE">
        <w:rPr>
          <w:rFonts w:ascii="宋体" w:hAnsi="宋体" w:hint="eastAsia"/>
          <w:sz w:val="32"/>
          <w:szCs w:val="32"/>
        </w:rPr>
        <w:tab/>
      </w:r>
      <w:r w:rsidRPr="004910AE">
        <w:rPr>
          <w:rFonts w:ascii="宋体" w:hAnsi="宋体" w:hint="eastAsia"/>
          <w:sz w:val="32"/>
          <w:szCs w:val="32"/>
        </w:rPr>
        <w:tab/>
      </w:r>
      <w:r w:rsidRPr="004910AE">
        <w:rPr>
          <w:rFonts w:ascii="宋体" w:hAnsi="宋体" w:hint="eastAsia"/>
          <w:sz w:val="32"/>
          <w:szCs w:val="32"/>
        </w:rPr>
        <w:tab/>
      </w:r>
      <w:r w:rsidRPr="004910AE">
        <w:rPr>
          <w:rFonts w:ascii="宋体" w:hAnsi="宋体" w:hint="eastAsia"/>
          <w:sz w:val="32"/>
          <w:szCs w:val="32"/>
        </w:rPr>
        <w:tab/>
      </w:r>
      <w:r w:rsidRPr="004910AE">
        <w:rPr>
          <w:rFonts w:ascii="宋体" w:hAnsi="宋体" w:hint="eastAsia"/>
          <w:sz w:val="32"/>
          <w:szCs w:val="32"/>
        </w:rPr>
        <w:tab/>
      </w:r>
      <w:r w:rsidRPr="004910AE">
        <w:rPr>
          <w:rFonts w:ascii="宋体" w:hAnsi="宋体" w:hint="eastAsia"/>
          <w:sz w:val="32"/>
          <w:szCs w:val="32"/>
        </w:rPr>
        <w:tab/>
      </w:r>
    </w:p>
    <w:p w:rsidR="00410EDB" w:rsidRPr="004910AE" w:rsidRDefault="00410EDB" w:rsidP="004910AE">
      <w:pPr>
        <w:spacing w:line="40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910AE">
        <w:rPr>
          <w:rFonts w:ascii="黑体" w:eastAsia="黑体" w:hAnsi="宋体"/>
          <w:sz w:val="32"/>
          <w:szCs w:val="32"/>
        </w:rPr>
        <w:tab/>
      </w:r>
      <w:r w:rsidRPr="004910AE">
        <w:rPr>
          <w:rFonts w:ascii="黑体" w:eastAsia="黑体" w:hAnsi="宋体"/>
          <w:sz w:val="32"/>
          <w:szCs w:val="32"/>
        </w:rPr>
        <w:tab/>
      </w:r>
      <w:r w:rsidRPr="004910AE">
        <w:rPr>
          <w:rFonts w:ascii="黑体" w:eastAsia="黑体" w:hAnsi="宋体"/>
          <w:sz w:val="32"/>
          <w:szCs w:val="32"/>
        </w:rPr>
        <w:tab/>
      </w:r>
      <w:r w:rsidRPr="004910AE">
        <w:rPr>
          <w:rFonts w:ascii="黑体" w:eastAsia="黑体" w:hAnsi="宋体"/>
          <w:sz w:val="32"/>
          <w:szCs w:val="32"/>
        </w:rPr>
        <w:tab/>
      </w:r>
      <w:r w:rsidRPr="004910AE">
        <w:rPr>
          <w:rFonts w:ascii="黑体" w:eastAsia="黑体" w:hAnsi="宋体"/>
          <w:sz w:val="32"/>
          <w:szCs w:val="32"/>
        </w:rPr>
        <w:tab/>
      </w:r>
      <w:r w:rsidRPr="004910AE">
        <w:rPr>
          <w:rFonts w:ascii="黑体" w:eastAsia="黑体" w:hAnsi="宋体"/>
          <w:sz w:val="32"/>
          <w:szCs w:val="32"/>
        </w:rPr>
        <w:tab/>
      </w:r>
      <w:r w:rsidRPr="004910AE">
        <w:rPr>
          <w:rFonts w:ascii="黑体" w:eastAsia="黑体" w:hAnsi="宋体"/>
          <w:sz w:val="32"/>
          <w:szCs w:val="32"/>
        </w:rPr>
        <w:tab/>
      </w:r>
      <w:r w:rsidRPr="004910AE">
        <w:rPr>
          <w:rFonts w:ascii="黑体" w:eastAsia="黑体" w:hAnsi="宋体"/>
          <w:sz w:val="32"/>
          <w:szCs w:val="32"/>
        </w:rPr>
        <w:tab/>
      </w:r>
      <w:r w:rsidRPr="004910AE">
        <w:rPr>
          <w:rFonts w:ascii="黑体" w:eastAsia="黑体" w:hAnsi="宋体"/>
          <w:sz w:val="32"/>
          <w:szCs w:val="32"/>
        </w:rPr>
        <w:tab/>
      </w:r>
      <w:r w:rsidRPr="004910AE">
        <w:rPr>
          <w:rFonts w:ascii="黑体" w:eastAsia="黑体" w:hAnsi="宋体"/>
          <w:sz w:val="32"/>
          <w:szCs w:val="32"/>
        </w:rPr>
        <w:tab/>
      </w:r>
    </w:p>
    <w:p w:rsidR="001F4D4B" w:rsidRPr="00410EDB" w:rsidRDefault="001F4D4B"/>
    <w:sectPr w:rsidR="001F4D4B" w:rsidRPr="00410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0C" w:rsidRDefault="00F6020C" w:rsidP="00410EDB">
      <w:r>
        <w:separator/>
      </w:r>
    </w:p>
  </w:endnote>
  <w:endnote w:type="continuationSeparator" w:id="0">
    <w:p w:rsidR="00F6020C" w:rsidRDefault="00F6020C" w:rsidP="0041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0C" w:rsidRDefault="00F6020C" w:rsidP="00410EDB">
      <w:r>
        <w:separator/>
      </w:r>
    </w:p>
  </w:footnote>
  <w:footnote w:type="continuationSeparator" w:id="0">
    <w:p w:rsidR="00F6020C" w:rsidRDefault="00F6020C" w:rsidP="00410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91"/>
    <w:rsid w:val="001F4D4B"/>
    <w:rsid w:val="00410EDB"/>
    <w:rsid w:val="004910AE"/>
    <w:rsid w:val="00A539B2"/>
    <w:rsid w:val="00A704FC"/>
    <w:rsid w:val="00B10391"/>
    <w:rsid w:val="00D06390"/>
    <w:rsid w:val="00F6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E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E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E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E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E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E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cp:lastPrinted>2018-11-15T02:47:00Z</cp:lastPrinted>
  <dcterms:created xsi:type="dcterms:W3CDTF">2018-11-15T02:26:00Z</dcterms:created>
  <dcterms:modified xsi:type="dcterms:W3CDTF">2018-11-15T02:57:00Z</dcterms:modified>
</cp:coreProperties>
</file>